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29" w:rsidRPr="009F4E29" w:rsidRDefault="009F4E29" w:rsidP="009F4E29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9F4E29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Эффективное внедрение современных технологий для формирования речевых способностей у младших школьников с ОВЗ</w:t>
      </w:r>
    </w:p>
    <w:p w:rsidR="009F4E29" w:rsidRPr="009F4E29" w:rsidRDefault="009F4E29" w:rsidP="009F4E2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</w:t>
      </w:r>
      <w:r w:rsidR="00690D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ор: Иванова Виктория Викторовна</w:t>
      </w:r>
    </w:p>
    <w:p w:rsidR="009F4E29" w:rsidRPr="009F4E29" w:rsidRDefault="009F4E29" w:rsidP="009F4E2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</w:t>
      </w:r>
      <w:r w:rsidR="00690D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ция: ГБОУ школа-интернат № 115 г.о</w:t>
      </w:r>
      <w:proofErr w:type="gramStart"/>
      <w:r w:rsidR="00690D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.С</w:t>
      </w:r>
      <w:proofErr w:type="gramEnd"/>
      <w:r w:rsidR="00690D7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амара</w:t>
      </w:r>
    </w:p>
    <w:p w:rsidR="009F4E29" w:rsidRPr="009F4E29" w:rsidRDefault="00690D72" w:rsidP="009F4E2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Населенный пункт: Самарская область, г. Самара</w:t>
      </w:r>
    </w:p>
    <w:p w:rsidR="009F4E29" w:rsidRPr="009F4E29" w:rsidRDefault="009F4E29" w:rsidP="009F4E29">
      <w:pPr>
        <w:shd w:val="clear" w:color="auto" w:fill="FFFFFF"/>
        <w:spacing w:before="300" w:after="150" w:line="240" w:lineRule="auto"/>
        <w:jc w:val="right"/>
        <w:outlineLvl w:val="0"/>
        <w:rPr>
          <w:rFonts w:ascii="Helvetica" w:eastAsia="Times New Roman" w:hAnsi="Helvetica" w:cs="Helvetica"/>
          <w:color w:val="333333"/>
          <w:kern w:val="36"/>
          <w:sz w:val="45"/>
          <w:szCs w:val="45"/>
          <w:lang w:eastAsia="ru-RU"/>
        </w:rPr>
      </w:pPr>
      <w:r w:rsidRPr="009F4E29">
        <w:rPr>
          <w:rFonts w:ascii="Times New Roman" w:eastAsia="Times New Roman" w:hAnsi="Times New Roman" w:cs="Times New Roman"/>
          <w:i/>
          <w:iCs/>
          <w:color w:val="000000"/>
          <w:kern w:val="36"/>
          <w:sz w:val="21"/>
          <w:lang w:eastAsia="ru-RU"/>
        </w:rPr>
        <w:t>«Дайте ребенку картину, и он заговорит».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К.Д. Ушинский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Современный мир переживает коренную смену подходов к образованию и к социокультурной политике в целом. Это обусловлено переориентацией общества на развитие и формирование личностных качеств человека. Эти изменения вызвали появление новой парадигмы образования, которая опирается на подходы и понятия, выработанные современной практикой.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Одним из условий повышения эффективности коррекционно-педагогической работы является создание адекватной возможностям ребенка охранительно-педагогической и предметно-развивающей среды, то есть система условий, обеспечивающих полноценное развитие всех видов деятельности, коррекцию отклонений высших психических функций, формирование связной речи и в целом становление личности ребенка.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Раскрытие новых жизненных компетенций в содержании образования детей с ОВЗ младшего школьного возраста, формирования конкретных представлений, умений и навыков в каждой области жизненной компетенции в соответствии с особыми образовательными потребностями каждого обучающегося с ОВЗ.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Развитие речи у детей с ограниченными возможностями здоровья</w:t>
      </w:r>
      <w:r w:rsidRPr="009F4E2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</w:t>
      </w:r>
      <w:r w:rsidRPr="009F4E2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является одной из главных задач коррекционной работы.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Дети с тяжелыми нарушениями в развитии имеют барьеры в процессе общения, так как они испытывают затруднения при подборе слов, построении предложений для диалога, не умеют пользоваться выразительными средствами речи, что в целом и характеризует специфику нарушения.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Именно поэтому формирование устной речи, как средства коммуникации выступает в качестве ведущей задачи коррекционного обучения.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Своевременное устранение нарушений речи у детей с ОВЗ способствует развитию их мыслительной деятельности, усвоению программы, помогает их социализации.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Развитие связной речи является центральной задачей речевого воспитания детей. Это обусловлено, прежде всего, ее социальной значимостью и ролью в формировании личности. Именно в связной речи реализуется основная, коммуникативная, функция языка и речи.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 силу своих особенностей дети с ОВЗ не любят учить стихи, пересказывать тексты, не владеют приёмами и методами запоминания.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Заучивание стихотворений вызывает у них большие трудности, быстрое утомление и отрицательные эмоции. Очень важно пробудить у детей интерес к занятиям, увлечь их, раскрепостить и превратить непосильный труд в любимый и самый доступный вид деятельности – игру.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Главной задачей развития связной речи в дошкольном возрасте является совершенствование монологической речи.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На сегодняшний день - образная, богатая синонимами, дополнениями и описаниями речь у детей младшего школьного возраста – явление очень редкое. В речи детей существуют множество проблем. У таких детей речь односложная, состоящая лишь из простых грамматически неправильно оформленных предложений.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lastRenderedPageBreak/>
        <w:t>Имея бедную диалогическую речь, дети с нарушение речи неспособны грамотно и доступно сформулировать вопрос, построить краткий или развернутый ответ, составить сюжетный или описательный рассказ на предложенную тему, пересказать те</w:t>
      </w:r>
      <w:proofErr w:type="gramStart"/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кст св</w:t>
      </w:r>
      <w:proofErr w:type="gramEnd"/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оими словами.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У многих младших школьников отмечается ограниченность речевых средств, которая ярко проявляется при выполнении заданий, связанных </w:t>
      </w:r>
      <w:proofErr w:type="gramStart"/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</w:t>
      </w:r>
      <w:proofErr w:type="gramEnd"/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словоизменением и словообразованием.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В речи детей присутствуют элементы ситуативности, затруднения в использовании вариантов сложных предложений, что связано с </w:t>
      </w:r>
      <w:proofErr w:type="gramStart"/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недостаточностью</w:t>
      </w:r>
      <w:proofErr w:type="gramEnd"/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в их лексическом запасе прилагательных, числительных, наречий, причастий и деепричастий.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Большие трудности дети испытывают при подборе синонимов и антонимов. В связной речи выявляются затруднения в передаче логической последовательности. Уровень самостоятельности при свободных высказываниях недостаточен.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обучающихся</w:t>
      </w:r>
      <w:proofErr w:type="gramEnd"/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с ограниченными возможностями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здоровья (далее - Стандарт) предполагает использование современных развивающих педагогических технологий.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Игровые технологии являются наиболее эффективными в работе с детьми с ОВЗ. </w:t>
      </w: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 игре и через игровое общения у растущего человека проявляется и формируется мировоззрение, потребность воздействовать на мир, адекватно </w:t>
      </w:r>
      <w:r w:rsidRPr="009F4E2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воспринимать происходящее. В образовательном процессе с младшими школьниками используются дидактические игры и упражнения, например, «Оживи предмет» (предлагается выбрать объект на картине для обсуждения). Дети определяют его характер, рассказывают о его возможных поступках и мыслях. Например, рассматривается пейзаж; дети </w:t>
      </w: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выбирают и характеризуют объект — ель: спокойная, спящая, тихо дышит. Игры, которые учат проецировать картину в двухмерном пространстве: «Живая картина», «Я - режиссер», «Раз, два, три…картина оживи», «Кто я на картине?». Игры, развивающие творческую, речевую и мыслительную деятельность детей: «Что будет дальше?», «Фантазия», «Будущее», «Прекрасное далеко». Пиктограмма, как одно из средств развития связной речи у дошкольников. Пиктограммы к рассказам и сказкам хорошо использовать для развития связной речи у детей.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Это способствует развитию высших психических функций (мышление, воображение, память, внимание), активизации связной речи, ориентировке в пространстве, облегчает ознакомление детей с природой и с явлениями окружающей действительности.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При использовании различных схем меняется характер деятельности детей: дети не только слышат свою или обращенную к ним речь, но и имеют возможность ее «видеть». При составлении рассказов по картинкам и пиктограммам дети легче запоминают новые слова не механически, а в процессе активного использования.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</w:t>
      </w:r>
      <w:r w:rsidRPr="009F4E2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технологиям наглядного моделирования </w:t>
      </w:r>
      <w:r w:rsidRPr="009F4E2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относится</w:t>
      </w:r>
      <w:r w:rsidRPr="009F4E2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мнемотехника. </w:t>
      </w:r>
      <w:r w:rsidRPr="009F4E29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Мнемотехника -</w:t>
      </w: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это система различных приемов, облегчающих запоминание и увеличивающих объем памяти путем образования дополнительных ассоциаций. Такие приемы особенно важны для дошкольников с ОВЗ, так как наглядный материал усваивается лучше вербального.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Мнемотехника помогает развивать: ассоциативное мышление, зрительную и слуховую память, зрительное и слуховое внимание и воображение. Особенности методики - применение не изображения предметов, а символов для опосредованного запоминания. Это значительно облегчает детям поиск и запоминание слов. Символы максимально приближены к речевому материалу.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Мнемотаблицы - схемы служат дидактическим материалом в работе по развитию связной речи детей. Их используют для обогащения словарного запаса, при обучении составлению рассказов, при пересказах художественной литературы, при отгадывании и загадывании загадок, при заучивании стихов.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Для развития речи детей младшего школьного возраста эффективна такая методика, как </w:t>
      </w:r>
      <w:r w:rsidRPr="009F4E29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сказкотерапия.</w:t>
      </w: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При проведении сказкотерапии используются разные приемы: словесно - режиссерская игра, словесное комментирование, совместная словесная импровизация. Интересно выполняются детьми такие задания как пантомимические этюды, упражнения на ритмизацию.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Одной из современных форм работы по развитию связной речи у младших школьников является создание «лэпбуков» по различной тематике с наполнением игр.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lastRenderedPageBreak/>
        <w:t>Традиционно в </w:t>
      </w:r>
      <w:r w:rsidRPr="009F4E29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работе детьми ОВЗ для формирования связной речи и развитие мыслительных процессов используются загадки.</w:t>
      </w: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Развивая умственные способности ребенка, важно научить его составлять собственные загадки, чем просто отгадывать знакомые. В процессе составления загадок развиваются все мыслительные операции ребенка, он получает радость от речевого творчества. С этой целью используются такие упражнения как </w:t>
      </w:r>
      <w:r w:rsidRPr="009F4E29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«Описание - загадка».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Одним из эффективных методов развития связной речи у детей с ОВЗ, который позволяет быстро получить результат, является работа над созданием нерифмованного стихотворения, синквейна.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Синквейн </w:t>
      </w: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 французского языка переводится как </w:t>
      </w:r>
      <w:r w:rsidRPr="009F4E29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«пять строк»,</w:t>
      </w: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пяти строчная строфа стихотворения.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Ребенок в эпоху Интернета и </w:t>
      </w:r>
      <w:proofErr w:type="gramStart"/>
      <w:r w:rsidRPr="009F4E2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разнообразных</w:t>
      </w:r>
      <w:proofErr w:type="gramEnd"/>
      <w:r w:rsidRPr="009F4E2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гаджетов привык к красочным играм, мультфильмам, ярким впечатлениям. Его не так просто заинтересовать сюжетными картинами, на которых, к примеру, дети катаются с горки или </w:t>
      </w:r>
      <w:proofErr w:type="gramStart"/>
      <w:r w:rsidRPr="009F4E2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садят</w:t>
      </w:r>
      <w:proofErr w:type="gramEnd"/>
      <w:r w:rsidRPr="009F4E2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цветы.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Но роль картины в обучении по-прежнему велика. Педагог Е.И. Тихеева сказала «картины раздвигают поле непосредственного наблюдения...»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Главная цель в работе с детьми с ОВЗ - научить их осваивать то, что очень важно в жизни каждого человека - умение передать информацию, поддержать беседу, установить контакт, пересказать (к случаю) поучительную или смешную историю, написать поздравительное письмо, объявление, найти способ уйти от ссоры во время спора и т.д. Именно в процессе общения происходит становление школьника как личности, рост его самосознания, формирование познавательных способностей, нравственное, умственное и речевое развитие.</w:t>
      </w:r>
    </w:p>
    <w:p w:rsidR="009F4E29" w:rsidRPr="009F4E29" w:rsidRDefault="009F4E29" w:rsidP="009F4E2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Библиографический список</w:t>
      </w:r>
    </w:p>
    <w:p w:rsidR="009F4E29" w:rsidRPr="009F4E29" w:rsidRDefault="009F4E29" w:rsidP="009F4E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Лопухина, И.С. 550 упражнений для развития речи. - СПб: КАРО, 2004;</w:t>
      </w:r>
    </w:p>
    <w:p w:rsidR="009F4E29" w:rsidRPr="009F4E29" w:rsidRDefault="009F4E29" w:rsidP="009F4E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Омельченко Л.В. Использование приёмов мнемотехники в развитии связной речи / Логопед. 2008. №4;</w:t>
      </w:r>
    </w:p>
    <w:p w:rsidR="009F4E29" w:rsidRPr="009F4E29" w:rsidRDefault="009F4E29" w:rsidP="009F4E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Полянская Т.: Использование метода мнемотехники в обучении рассказыванию детей дошкольного возраста – Изд-во: Детство-Пресс, 2010;</w:t>
      </w:r>
    </w:p>
    <w:p w:rsidR="009F4E29" w:rsidRPr="009F4E29" w:rsidRDefault="009F4E29" w:rsidP="009F4E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Сидорчук Т.А., Хоменко Н.Н. Технология развития связной речи дошкольников (методическое пособие для педагогов дошкольных учреждений), 2004;</w:t>
      </w:r>
    </w:p>
    <w:p w:rsidR="009F4E29" w:rsidRPr="009F4E29" w:rsidRDefault="009F4E29" w:rsidP="009F4E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Ткаченко Т.А. Использование схем в составлении описательных рассказов / Дошкольное воспитание.1990. №10. С.16-21;</w:t>
      </w:r>
    </w:p>
    <w:p w:rsidR="009F4E29" w:rsidRPr="009F4E29" w:rsidRDefault="009F4E29" w:rsidP="009F4E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Ушакова О.С. теория и практика развития речи дошкольника.</w:t>
      </w:r>
    </w:p>
    <w:p w:rsidR="009F4E29" w:rsidRPr="009F4E29" w:rsidRDefault="009F4E29" w:rsidP="009F4E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Жукова Н.С. «Преодоление недоразвития речи у детей». М., 1994.</w:t>
      </w:r>
    </w:p>
    <w:p w:rsidR="009F4E29" w:rsidRPr="009F4E29" w:rsidRDefault="009F4E29" w:rsidP="009F4E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Львов М.Р. «Методика развития речи младших школьников». М.П., 1985.</w:t>
      </w:r>
    </w:p>
    <w:p w:rsidR="009F4E29" w:rsidRPr="009F4E29" w:rsidRDefault="009F4E29" w:rsidP="009F4E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E2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Липкина А.И. «Работа над устной речью учащихся». – М., 1993.</w:t>
      </w:r>
    </w:p>
    <w:p w:rsidR="00622EC4" w:rsidRDefault="00622EC4"/>
    <w:sectPr w:rsidR="00622EC4" w:rsidSect="00622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2666"/>
    <w:multiLevelType w:val="multilevel"/>
    <w:tmpl w:val="2252E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E29"/>
    <w:rsid w:val="00622EC4"/>
    <w:rsid w:val="00690D72"/>
    <w:rsid w:val="009F4E29"/>
    <w:rsid w:val="00CE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C4"/>
  </w:style>
  <w:style w:type="paragraph" w:styleId="1">
    <w:name w:val="heading 1"/>
    <w:basedOn w:val="a"/>
    <w:link w:val="10"/>
    <w:uiPriority w:val="9"/>
    <w:qFormat/>
    <w:rsid w:val="009F4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4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E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4E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4E29"/>
    <w:rPr>
      <w:i/>
      <w:iCs/>
    </w:rPr>
  </w:style>
  <w:style w:type="character" w:styleId="a5">
    <w:name w:val="Strong"/>
    <w:basedOn w:val="a0"/>
    <w:uiPriority w:val="22"/>
    <w:qFormat/>
    <w:rsid w:val="009F4E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6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1422</Words>
  <Characters>8111</Characters>
  <Application>Microsoft Office Word</Application>
  <DocSecurity>0</DocSecurity>
  <Lines>67</Lines>
  <Paragraphs>19</Paragraphs>
  <ScaleCrop>false</ScaleCrop>
  <Company/>
  <LinksUpToDate>false</LinksUpToDate>
  <CharactersWithSpaces>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Тот Грозный</dc:creator>
  <cp:lastModifiedBy>Тот Грозный</cp:lastModifiedBy>
  <cp:revision>4</cp:revision>
  <dcterms:created xsi:type="dcterms:W3CDTF">2025-01-08T13:30:00Z</dcterms:created>
  <dcterms:modified xsi:type="dcterms:W3CDTF">2025-02-02T14:20:00Z</dcterms:modified>
</cp:coreProperties>
</file>