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DE" w:rsidRPr="0060665F" w:rsidRDefault="009172DE" w:rsidP="00BA7A02">
      <w:pPr>
        <w:pStyle w:val="2"/>
        <w:shd w:val="clear" w:color="auto" w:fill="FABF8F" w:themeFill="accent6" w:themeFillTint="99"/>
        <w:jc w:val="center"/>
        <w:rPr>
          <w:sz w:val="28"/>
          <w:szCs w:val="28"/>
        </w:rPr>
      </w:pPr>
      <w:r w:rsidRPr="0060665F">
        <w:rPr>
          <w:sz w:val="28"/>
          <w:szCs w:val="28"/>
        </w:rPr>
        <w:t>ВАЖНОСТЬ ГРУДНОГО МОЛОКА ДЛЯ РЕБЕНКА</w:t>
      </w:r>
    </w:p>
    <w:p w:rsidR="0060665F" w:rsidRPr="0060665F" w:rsidRDefault="0060665F" w:rsidP="00917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2DC" w:rsidRPr="0060665F" w:rsidRDefault="009172DE" w:rsidP="00917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0665F">
        <w:rPr>
          <w:rFonts w:ascii="Times New Roman" w:hAnsi="Times New Roman" w:cs="Times New Roman"/>
          <w:b/>
          <w:i/>
          <w:sz w:val="28"/>
          <w:szCs w:val="28"/>
        </w:rPr>
        <w:t>Артикова Шахло Севдиёровна</w:t>
      </w:r>
    </w:p>
    <w:p w:rsidR="009172DE" w:rsidRPr="0060665F" w:rsidRDefault="009172DE" w:rsidP="009172D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665F">
        <w:rPr>
          <w:rFonts w:ascii="Times New Roman" w:hAnsi="Times New Roman" w:cs="Times New Roman"/>
          <w:i/>
          <w:sz w:val="28"/>
          <w:szCs w:val="28"/>
        </w:rPr>
        <w:t>Во имя Абу Али ибн Сины.</w:t>
      </w:r>
    </w:p>
    <w:p w:rsidR="009172DE" w:rsidRPr="0060665F" w:rsidRDefault="009172DE" w:rsidP="009172D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  <w:r w:rsidRPr="006066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665F">
        <w:rPr>
          <w:rFonts w:ascii="Times New Roman" w:hAnsi="Times New Roman" w:cs="Times New Roman"/>
          <w:i/>
          <w:sz w:val="28"/>
          <w:szCs w:val="28"/>
          <w:lang w:val="en-US"/>
        </w:rPr>
        <w:t>поддержание общественного здоровья</w:t>
      </w:r>
    </w:p>
    <w:p w:rsidR="009172DE" w:rsidRPr="0060665F" w:rsidRDefault="009172DE" w:rsidP="009172D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665F">
        <w:rPr>
          <w:rFonts w:ascii="Times New Roman" w:hAnsi="Times New Roman" w:cs="Times New Roman"/>
          <w:i/>
          <w:sz w:val="28"/>
          <w:szCs w:val="28"/>
        </w:rPr>
        <w:t xml:space="preserve"> Преподаватель медицинского техникума</w:t>
      </w:r>
    </w:p>
    <w:p w:rsidR="00C632DC" w:rsidRPr="0060665F" w:rsidRDefault="00982609" w:rsidP="009172D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F46C45" w:rsidRPr="0060665F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artiqova</w:t>
        </w:r>
        <w:r w:rsidR="00F46C45" w:rsidRPr="0060665F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F46C45" w:rsidRPr="0060665F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shaxlo</w:t>
        </w:r>
        <w:r w:rsidR="00F46C45" w:rsidRPr="0060665F">
          <w:rPr>
            <w:rStyle w:val="a4"/>
            <w:rFonts w:ascii="Times New Roman" w:hAnsi="Times New Roman" w:cs="Times New Roman"/>
            <w:i/>
            <w:sz w:val="28"/>
            <w:szCs w:val="28"/>
          </w:rPr>
          <w:t>2000@</w:t>
        </w:r>
        <w:r w:rsidR="00F46C45" w:rsidRPr="0060665F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F46C45" w:rsidRPr="0060665F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F46C45" w:rsidRPr="0060665F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F46C45" w:rsidRPr="006066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57F" w:rsidRPr="006066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357F" w:rsidRPr="0060665F" w:rsidRDefault="0042357F" w:rsidP="0099592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42D2" w:rsidRPr="0060665F" w:rsidRDefault="00EE42D2" w:rsidP="00283D0B">
      <w:pPr>
        <w:pStyle w:val="2"/>
        <w:jc w:val="center"/>
        <w:rPr>
          <w:sz w:val="28"/>
          <w:szCs w:val="28"/>
        </w:rPr>
      </w:pPr>
      <w:r w:rsidRPr="0060665F">
        <w:rPr>
          <w:sz w:val="28"/>
          <w:szCs w:val="28"/>
        </w:rPr>
        <w:t>АННАТАЦИЯ</w:t>
      </w:r>
    </w:p>
    <w:p w:rsidR="00403AAE" w:rsidRPr="0060665F" w:rsidRDefault="00403AAE" w:rsidP="00D75D26">
      <w:pPr>
        <w:spacing w:after="12" w:line="360" w:lineRule="auto"/>
        <w:ind w:left="-1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5F">
        <w:rPr>
          <w:rFonts w:ascii="Times New Roman" w:hAnsi="Times New Roman" w:cs="Times New Roman"/>
          <w:sz w:val="28"/>
          <w:szCs w:val="28"/>
        </w:rPr>
        <w:t>Грудное молоко-бесценный подарок для ребенка</w:t>
      </w:r>
      <w:r w:rsidR="00DB6E62" w:rsidRPr="0060665F">
        <w:rPr>
          <w:rFonts w:ascii="Times New Roman" w:hAnsi="Times New Roman" w:cs="Times New Roman"/>
          <w:sz w:val="28"/>
          <w:szCs w:val="28"/>
        </w:rPr>
        <w:t>,</w:t>
      </w:r>
      <w:r w:rsidRPr="0060665F">
        <w:rPr>
          <w:rFonts w:ascii="Times New Roman" w:hAnsi="Times New Roman" w:cs="Times New Roman"/>
          <w:sz w:val="28"/>
          <w:szCs w:val="28"/>
        </w:rPr>
        <w:t xml:space="preserve"> который невозможно</w:t>
      </w:r>
      <w:r w:rsidR="001C6A1D" w:rsidRPr="0060665F">
        <w:rPr>
          <w:rFonts w:ascii="Times New Roman" w:hAnsi="Times New Roman" w:cs="Times New Roman"/>
          <w:sz w:val="28"/>
          <w:szCs w:val="28"/>
        </w:rPr>
        <w:t xml:space="preserve"> заменить ничем другим.</w:t>
      </w:r>
      <w:r w:rsidR="00DB6E62" w:rsidRPr="0060665F">
        <w:rPr>
          <w:rFonts w:ascii="Times New Roman" w:hAnsi="Times New Roman" w:cs="Times New Roman"/>
          <w:sz w:val="28"/>
          <w:szCs w:val="28"/>
        </w:rPr>
        <w:t xml:space="preserve"> Это не только еда, но и естественный источник иммунитета и важный источник энергии для роста ребенка.</w:t>
      </w:r>
    </w:p>
    <w:p w:rsidR="001C6A1D" w:rsidRPr="0060665F" w:rsidRDefault="001C6A1D" w:rsidP="00D75D26">
      <w:pPr>
        <w:spacing w:after="12" w:line="360" w:lineRule="auto"/>
        <w:ind w:left="-1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5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60665F">
        <w:rPr>
          <w:rFonts w:ascii="Times New Roman" w:hAnsi="Times New Roman" w:cs="Times New Roman"/>
          <w:sz w:val="28"/>
          <w:szCs w:val="28"/>
        </w:rPr>
        <w:t xml:space="preserve"> молозиво, белок, жир, углевод, антитела, антиоксидант, рак, витамин Д, лактогенез, плацента, фермент.</w:t>
      </w:r>
    </w:p>
    <w:p w:rsidR="00EE42D2" w:rsidRPr="0060665F" w:rsidRDefault="00EE42D2" w:rsidP="00283D0B">
      <w:pPr>
        <w:pStyle w:val="2"/>
        <w:jc w:val="center"/>
        <w:rPr>
          <w:sz w:val="28"/>
          <w:szCs w:val="28"/>
          <w:lang w:val="en-US"/>
        </w:rPr>
      </w:pPr>
      <w:r w:rsidRPr="0060665F">
        <w:rPr>
          <w:sz w:val="28"/>
          <w:szCs w:val="28"/>
          <w:lang w:val="en-US"/>
        </w:rPr>
        <w:t>ABSTRAKT</w:t>
      </w:r>
    </w:p>
    <w:p w:rsidR="007D0737" w:rsidRPr="0060665F" w:rsidRDefault="0054527A" w:rsidP="00D75D26">
      <w:pPr>
        <w:spacing w:after="12" w:line="360" w:lineRule="auto"/>
        <w:ind w:left="-1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65F">
        <w:rPr>
          <w:rFonts w:ascii="Times New Roman" w:hAnsi="Times New Roman" w:cs="Times New Roman"/>
          <w:sz w:val="28"/>
          <w:szCs w:val="28"/>
          <w:lang w:val="en-US"/>
        </w:rPr>
        <w:t>Breast milk is a priceless gift for a child that cannot be releced by anything else. It is not only food, but also a natural source of immunity and an important source of energy for the child’s growth.</w:t>
      </w:r>
    </w:p>
    <w:p w:rsidR="009C2526" w:rsidRPr="0060665F" w:rsidRDefault="009C2526" w:rsidP="00D75D26">
      <w:pPr>
        <w:spacing w:after="12" w:line="360" w:lineRule="auto"/>
        <w:ind w:left="-1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65F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60665F">
        <w:rPr>
          <w:rFonts w:ascii="Times New Roman" w:hAnsi="Times New Roman" w:cs="Times New Roman"/>
          <w:sz w:val="28"/>
          <w:szCs w:val="28"/>
          <w:lang w:val="en-US"/>
        </w:rPr>
        <w:t xml:space="preserve"> colostrum, protein, fat, carbohydrate, antibodies, antioxidant, cancer, vitamin D, lactogenesis, placenta, enzyme.</w:t>
      </w:r>
    </w:p>
    <w:p w:rsidR="00350128" w:rsidRPr="007D1D02" w:rsidRDefault="00350128" w:rsidP="007D1D02">
      <w:pPr>
        <w:pStyle w:val="2"/>
        <w:jc w:val="center"/>
        <w:rPr>
          <w:sz w:val="28"/>
          <w:szCs w:val="28"/>
        </w:rPr>
      </w:pPr>
      <w:r w:rsidRPr="007D1D02">
        <w:rPr>
          <w:sz w:val="28"/>
          <w:szCs w:val="28"/>
        </w:rPr>
        <w:t>ТЕКСТ статьи</w:t>
      </w:r>
    </w:p>
    <w:p w:rsidR="00350128" w:rsidRPr="0060665F" w:rsidRDefault="00350128" w:rsidP="00D75D26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z-Latn-UZ"/>
        </w:rPr>
        <w:t xml:space="preserve">Молоко матери, грудное молоко – </w:t>
      </w:r>
      <w:r w:rsidRPr="00606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z-Latn-UZ"/>
        </w:rPr>
        <w:t xml:space="preserve">жидкость (секрет), вырабатываемая молочными железами кормящей женщины. Молоко матери – лучшая пища для ребенка, поскольку в этот период оно по своему составу и соотношению питательных веществ соответствует особенностям пищеварения и обмена веществ ребенка. С первых дней беременности между матерью и ребенком устанавливается прочная связь в форме «Мать-плацента-плод», а после рождения ребенка эта связь продолжается в форме «Мать-грудное молоко». -ребенок". Благодаря этой связи ребенок получает от матери необходимые </w:t>
      </w:r>
      <w:r w:rsidRPr="00606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z-Latn-UZ"/>
        </w:rPr>
        <w:lastRenderedPageBreak/>
        <w:t>питательные и биологически активные вещества, а также между матерью и ребенком формируется связь любви.</w:t>
      </w:r>
    </w:p>
    <w:p w:rsidR="007530CB" w:rsidRPr="0060665F" w:rsidRDefault="007530CB" w:rsidP="007530CB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Первые сведения о материнском молоке зафиксированы также в рукописях Ибн Сины. Он сравнивал материнское молоко с солнечным светом, ведь насколько солнечный свет необходим всем живым существам на земле (растительной жизни), так и материнское молоко необходимо растущей птице.</w:t>
      </w:r>
    </w:p>
    <w:p w:rsidR="007530CB" w:rsidRPr="0060665F" w:rsidRDefault="007530CB" w:rsidP="007530CB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После рождения ребенка в первые 2-3 дня молочные железы матери выделяют желтоватую жидкость – молозиво. Это самая необходимая пища для только что родившегося цыпленка; он содержит белок, соль и капли жира. Чем раньше новорожденный будет взят на грудь, тем больше грудного молока он получит. Поэтому в первые 20-30 минут после того, как у матери открылись глаза, желательно уложить ребенка на грудь матери и помочь ему сосать из обеих грудей. Мгновенная физическая близость «тело к телу» в первый час еще больше укрепляет связь между матерью и цыпленком. С конца первой недели после родов появляется преходящее молоко, богатое жирами, а через 2-4 недели появляется молоко постоянного качества. Зрелое грудное молоко содержит все необходимые питательные вещества и витамины; они полностью усваиваются и усваиваются.</w:t>
      </w:r>
    </w:p>
    <w:p w:rsidR="007530CB" w:rsidRPr="0060665F" w:rsidRDefault="007530CB" w:rsidP="007530CB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 xml:space="preserve">Молоко матери легкоусвояемое, питательное, свободное от различных микробов, готовая пища, не требующая варки и подогрева. Он содержит более 100 необходимых веществ не только по количеству, но и по качеству, соответствует возрасту и здоровью ребенка. Содержание белков, жиров, углеводов в грудном молоке близко к составу тех же веществ в организме новорожденного ребенка. Грудное молоко содержит белки, жиры, углеводы в соотношении 1:3:6 и полностью покрывает потребности ребенка. Молочные белки очень питательны и легко усваиваются в кишечнике ребенка. Масла также имеют форму эмульсии, поэтому впитываются полностью. Помимо своих питательных свойств, углеводы грудного молока подавляют рост микробов в кишечнике и тем самым облегчают пищеварение. Молоко матери содержит необходимое количество солей, особенно солей кальция и фосфора, которые </w:t>
      </w: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lastRenderedPageBreak/>
        <w:t>очень важны для правильного формирования и развития скелета ребенка. Минеральные вещества и витамины материнского молока соответствуют потребностям растущего ребенка и лучше усваиваются организмом, чем содержащиеся в коровьем молоке.</w:t>
      </w:r>
    </w:p>
    <w:p w:rsidR="007530CB" w:rsidRPr="0060665F" w:rsidRDefault="007530CB" w:rsidP="007530CB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Значение железа в грудном молоке чрезвычайно велико, его всасывание обычно составляет 70% в грудном молоке, 30% в коровьем молоке и 10% в смесях. У здоровых детей, рожденных от здоровых матерей, недостаточная часть запасов железа восполняется грудным молоком, но если ребенка переводить с материнского молока на коровье молоко или молочную смесь, у него может развиться анемия.</w:t>
      </w:r>
    </w:p>
    <w:p w:rsidR="007530CB" w:rsidRPr="0060665F" w:rsidRDefault="007530CB" w:rsidP="007530CB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Хотя количество витаминов в материнском молоке быстро меняется, оно полностью покрывает потребности ребенка первых месяцев. В материнском молоке витамина Д не так много, поэтому если вовремя выносить грудного ребенка на свежий воздух и солнечный свет, потребность ребенка в витамине Д будет полностью удовлетворена.</w:t>
      </w:r>
    </w:p>
    <w:p w:rsidR="007530CB" w:rsidRPr="0060665F" w:rsidRDefault="007530CB" w:rsidP="007530CB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Молоко матери богато веществами – антителами против вирусов и микробов различных заболеваний. При грудном вскармливании ребенка необходимо стараться максимально доесть все молоко, собранное в груди, иначе ребенок не получит необходимую ему калорийную часть молока, что способствует увеличению выработки молока.</w:t>
      </w:r>
    </w:p>
    <w:p w:rsidR="007530CB" w:rsidRPr="0060665F" w:rsidRDefault="007530CB" w:rsidP="007530CB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Исследования показали, что грудное молоко защищает ребенка от рака, а ученые, изучавшие этот аспект, говорят, что его можно использовать при производстве противораковых препаратов.</w:t>
      </w:r>
    </w:p>
    <w:p w:rsidR="007530CB" w:rsidRPr="0060665F" w:rsidRDefault="007530CB" w:rsidP="007530CB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Если ребенка отлучают от материнского молока и кормят коровьим молоком или молочными смесями, он лишается важных защитных факторов, что приводит к таким дискомфортам, как диарея и расстройства пищеварительной системы. Грудное молоко также защищает мать от различных заболеваний; Рак молочной железы, рак молочной железы, гинекологические заболевания в 20-25 раз чаще встречаются у женщин, не кормящих грудью. Анемия реже встречается у кормящих матерей.</w:t>
      </w:r>
    </w:p>
    <w:p w:rsidR="007530CB" w:rsidRPr="0060665F" w:rsidRDefault="007530CB" w:rsidP="007530CB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lastRenderedPageBreak/>
        <w:t>По наблюдениям, все вещества, попадающие в материнское молоко и организм матери, проходят через него, поэтому кормящая женщина должна внимательно следить за своим питанием, правильно и питательно питаться, пить достаточное количество жидкости и фруктовых соков, наслаждаться свежим воздухом и спокойной ночи.</w:t>
      </w:r>
    </w:p>
    <w:p w:rsidR="007530CB" w:rsidRPr="0060665F" w:rsidRDefault="007530CB" w:rsidP="007530CB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z-Latn-UZ"/>
        </w:rPr>
        <w:t xml:space="preserve">Грудное вскармливание – </w:t>
      </w:r>
      <w:r w:rsidRPr="00606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z-Latn-UZ"/>
        </w:rPr>
        <w:t>это процесс кормления ребенка грудным молоком[1]. Грудное вскармливание можно осуществлять непосредственно, держа грудь во рту ребенка или сцеживая молоко из груди с помощью специальных молокоотсосов и затем давая его ребенку. Всемирная организация здравоохранения (ВОЗ) рекомендует кормить грудью с первого часа после рождения. При этом ребенка следует кормить грудью тогда и столько, сколько он хочет [2]. Организации здравоохранения, в том числе ВОЗ, рекомендуют исключительно грудное вскармливание в течение первых 6 месяцев жизни ребенка [3][4][5]. В этот период в материнское молоко можно добавлять только витамин D, другие дополнительные питательные вещества давать не рекомендуется [6]. ВОЗ дает указание начинать давать легкоусвояемые дополнительные питательные вещества с 6 месяцев, но до 2 лет ребенка не отучивают полностью от материнского молока, а помимо него адаптируют к разным кашам[3][4] , если ребенку сразу с 6 месяцев давать различные дополнительные прикормы, это отрицательно скажется на здоровье развивающегося ребенка. По статистике, только 42% из 135 миллионов детей, рождающихся каждый год, находятся на грудном вскармливании в первый час жизни, только 38% матерей кормят своего ребенка исключительно грудью в течение первых шести месяцев, а 58% матерей продолжают кормить грудью до достижения совершеннолетия. из двух.[3] Конечно, эти показатели очень низкие.</w:t>
      </w:r>
    </w:p>
    <w:p w:rsidR="007530CB" w:rsidRPr="0060665F" w:rsidRDefault="007530CB" w:rsidP="007530CB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z-Latn-UZ"/>
        </w:rPr>
        <w:t xml:space="preserve">Грудное вскармливание имеет ряд преимуществ как для матери, так и для ребенка, а грудное молоко более полезно для младенцев, чем смесь [4] [7] . Увеличивая грудное вскармливание в странах с низким и средним уровнем дохода, можно ежегодно сокращать примерно 820 000 случаев смерти детей в </w:t>
      </w:r>
      <w:r w:rsidRPr="00606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z-Latn-UZ"/>
        </w:rPr>
        <w:lastRenderedPageBreak/>
        <w:t>возрасте до пяти лет[8]. Благодаря высокому уровню грудного вскармливания в развивающихся и развитых странах это снижает риск респираторных инфекций, ушных инфекций, синдрома внезапной детской смерти и диареи среди младенцев [3] [4]. Кроме того, младенцев следует кормить исключительно грудью, чтобы снизить риск развития астмы, пищевой аллергии и диабета [4] [8]. Также было научно доказано, что грудное вскармливание улучшает когнитивное развитие и снижает распространенность ожирения среди взрослых.[3]</w:t>
      </w:r>
    </w:p>
    <w:p w:rsidR="005C002D" w:rsidRPr="0060665F" w:rsidRDefault="005C002D" w:rsidP="005C002D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Польза грудного вскармливания для матери: уменьшение послеродовой кровопотери, повышение тонуса матки, предотвращение послеродовой депрессии [4] . Грудное вскармливание задерживает возвращение менструации, что защищает мать от неожиданной беременности – процесса, известного как лактационная аменорея[4]. Было доказано, что грудное вскармливание снижает риск рака молочной железы, сердечно-сосудистых заболеваний, диабета, метаболического синдрома и ревматоидного артрита [4] [8] [9]. Грудное вскармливание также экономически дешевле [10] [11].</w:t>
      </w:r>
    </w:p>
    <w:p w:rsidR="005C002D" w:rsidRPr="0060665F" w:rsidRDefault="005C002D" w:rsidP="005C002D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 xml:space="preserve">Кормление грудью длится в среднем 30-45 минут, постепенно ребенок осваивает акт сосания-глотания-дыхания. Однако за счет формирования у ребенка сосательных навыков и открытия молочных протоков матери продолжительность грудного вскармливания сокращается, то есть теперь ребенок извлекает из молочных желез необходимое ему количество молока за менее чем 30-45 секунд. минут. По этой причине в возрасте 6 месяцев ребенок спит всего 10-15 минут[12]. Когда прямое грудное вскармливание невозможно, молоко перекачивают между разными специальными насосами для опорожнения груди, что необходимо для предотвращения открытия молока в груди и защиты от инфекции молочной железы. Этот метод важен для поддержания нормальной выработки грудного молока или общей молочной функции, и при необходимости ребенка можно вернуть к грудному молоку [1] [13] [14]. В некоторых случаях ребенка может потребоваться отлучить от груди[4], например, матери, принимающие седативные препараты, могут не </w:t>
      </w: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lastRenderedPageBreak/>
        <w:t>кормить грудью, но в настоящее время нет противопоказаний к грудному вскармливанию при приеме многих лекарств. Последние исследования показывают, что инфекция COVID-19 не может передаваться через грудное молоко [15] . Курение и употребление ограниченного количества алкоголя и кофе не оказывают негативного влияния на грудное вскармливание [16][17][18].</w:t>
      </w:r>
    </w:p>
    <w:p w:rsidR="005C002D" w:rsidRPr="0060665F" w:rsidRDefault="005C002D" w:rsidP="004B6766">
      <w:pPr>
        <w:pStyle w:val="2"/>
        <w:jc w:val="center"/>
        <w:rPr>
          <w:sz w:val="28"/>
          <w:szCs w:val="28"/>
          <w:lang w:val="uz-Latn-UZ"/>
        </w:rPr>
      </w:pPr>
      <w:r w:rsidRPr="0060665F">
        <w:rPr>
          <w:sz w:val="28"/>
          <w:szCs w:val="28"/>
          <w:lang w:val="uz-Latn-UZ"/>
        </w:rPr>
        <w:t>Физиология производства молока</w:t>
      </w:r>
    </w:p>
    <w:p w:rsidR="007D0737" w:rsidRPr="0060665F" w:rsidRDefault="00EE42D2" w:rsidP="007D07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2093595" cy="1640840"/>
            <wp:effectExtent l="19050" t="0" r="1905" b="0"/>
            <wp:docPr id="8" name="Рисунок 8" descr="https://upload.wikimedia.org/wikipedia/commons/thumb/5/5a/Breast-Diagram.gif/220px-Breast-Diagram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5/5a/Breast-Diagram.gif/220px-Breast-Diagram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766" w:rsidRPr="0060665F" w:rsidRDefault="004B6766" w:rsidP="007D07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</w:p>
    <w:p w:rsidR="005C002D" w:rsidRPr="0060665F" w:rsidRDefault="005C002D" w:rsidP="007D07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</w:p>
    <w:p w:rsidR="005C002D" w:rsidRPr="0060665F" w:rsidRDefault="005C002D" w:rsidP="005C002D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Когда ребенок сосет грудь матери, гормон окситоцин заставляет молоко течь из альвеол (дольков) через протоки (молочные протоки) в мешочки (молочные резервуары) за ареолой, и молоко начинает поступать в рот ребенка. .</w:t>
      </w:r>
    </w:p>
    <w:p w:rsidR="004B6766" w:rsidRPr="0060665F" w:rsidRDefault="005C002D" w:rsidP="005C002D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 xml:space="preserve">Развитие груди начинается в период полового созревания. Сначала начинается активация молочных протоков, жировых клеток и соединительной ткани. Размер груди зависит от количества жировых клеток. Размер груди не зависит от навыков грудного вскармливания матери и количества вырабатываемого из груди молока, то есть, даже если грудь маленькая, она может вырабатывать достаточно молока. Процесс формирования в молочной железе называется лактогенезом и состоит из 3 стадий. Первый этап происходит во время беременности, во время которого грудь развивается и вырабатывает первое молоко, небольшое по объему, но очень богатое питательными веществами. Как только ребенок отделяется от плаценты, начинается второй этап выработки молока, и вырабатываемое в этом процессе молоко производится до тех пор, пока не начнется третий этап. Третий этап </w:t>
      </w: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lastRenderedPageBreak/>
        <w:t>выработки молока начинается через несколько недель после родов и длится до 2 лет. Эта фаза отличается от второй фазы лактогенеза, которая регулируется централизованно (в головном мозге) с помощью гормональных петель обратной связи, возникающих естественным путем после рождения плаценты [19].</w:t>
      </w:r>
    </w:p>
    <w:p w:rsidR="005C002D" w:rsidRPr="0060665F" w:rsidRDefault="00EE42D2" w:rsidP="005C00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2390775" cy="1135380"/>
            <wp:effectExtent l="0" t="0" r="0" b="0"/>
            <wp:docPr id="9" name="Рисунок 9" descr="https://upload.wikimedia.org/wikipedia/commons/thumb/d/da/Human_Breastmilk_-_Foremilk_and_Hindmilk.png/220px-Human_Breastmilk_-_Foremilk_and_Hindmilk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d/da/Human_Breastmilk_-_Foremilk_and_Hindmilk.png/220px-Human_Breastmilk_-_Foremilk_and_Hindmilk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2D" w:rsidRPr="0060665F" w:rsidRDefault="005C002D" w:rsidP="00B6332C">
      <w:pPr>
        <w:shd w:val="clear" w:color="auto" w:fill="FFFFFF"/>
        <w:spacing w:after="12" w:line="266" w:lineRule="auto"/>
        <w:ind w:left="-170" w:right="57" w:firstLine="5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Пробы молока взяты из 25 мл.</w:t>
      </w:r>
    </w:p>
    <w:p w:rsidR="005C002D" w:rsidRPr="0060665F" w:rsidRDefault="005C002D" w:rsidP="00B6332C">
      <w:pPr>
        <w:shd w:val="clear" w:color="auto" w:fill="FFFFFF"/>
        <w:spacing w:after="12" w:line="266" w:lineRule="auto"/>
        <w:ind w:left="-170" w:right="57" w:firstLine="55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</w:p>
    <w:p w:rsidR="005C002D" w:rsidRPr="0060665F" w:rsidRDefault="005C002D" w:rsidP="005C002D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Образец слева представляет собой переднее молоко, выделяемое в первые минуты грудного вскармливания, молоко с относительно низким содержанием питательных веществ. Справа — заднее молоко, молоко, которое появляется в последние моменты кормления, богатое питательными веществами молоко, которое поступает из почти пустой груди[20].</w:t>
      </w:r>
    </w:p>
    <w:p w:rsidR="005C002D" w:rsidRPr="0060665F" w:rsidRDefault="005C002D" w:rsidP="005C002D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Грудное молоко состоит из двух основных компонентов: питательной части и биологически активной части, то есть ферментов, белков, антител, которые помогают ребенку вне кормления.</w:t>
      </w:r>
    </w:p>
    <w:p w:rsidR="005C002D" w:rsidRPr="0060665F" w:rsidRDefault="005C002D" w:rsidP="005C002D">
      <w:pPr>
        <w:pStyle w:val="2"/>
        <w:jc w:val="center"/>
        <w:rPr>
          <w:sz w:val="28"/>
          <w:szCs w:val="28"/>
          <w:lang w:val="uz-Latn-UZ"/>
        </w:rPr>
      </w:pPr>
      <w:r w:rsidRPr="0060665F">
        <w:rPr>
          <w:sz w:val="28"/>
          <w:szCs w:val="28"/>
          <w:lang w:val="uz-Latn-UZ"/>
        </w:rPr>
        <w:t>Пищевая часть</w:t>
      </w:r>
    </w:p>
    <w:p w:rsidR="005C002D" w:rsidRPr="0060665F" w:rsidRDefault="005C002D" w:rsidP="00D75D26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Количество питательных веществ в грудном молоке достаточно для удовлетворения потребностей ребенка. Питательные вещества поступают в грудное молоко из организма матери. Он содержит необходимое количество жиров, сахара, воды и белков, соответствующее возрасту ребенка, необходимое для роста и развития[21]. Следует помнить, что на пищевой состав грудного молока влияют различные факторы, в том числе период беременности, возраст ребенка, возраст матери, вредные привычки матери: курение, употребление алкоголя [9][ 22].</w:t>
      </w:r>
    </w:p>
    <w:p w:rsidR="005C002D" w:rsidRPr="0060665F" w:rsidRDefault="005C002D" w:rsidP="00007F62">
      <w:pPr>
        <w:pStyle w:val="2"/>
        <w:jc w:val="center"/>
        <w:rPr>
          <w:sz w:val="28"/>
          <w:szCs w:val="28"/>
          <w:lang w:val="uz-Latn-UZ"/>
        </w:rPr>
      </w:pPr>
      <w:r w:rsidRPr="0060665F">
        <w:rPr>
          <w:sz w:val="28"/>
          <w:szCs w:val="28"/>
          <w:lang w:val="uz-Latn-UZ"/>
        </w:rPr>
        <w:t>Биологически активная часть</w:t>
      </w:r>
    </w:p>
    <w:p w:rsidR="00007F62" w:rsidRPr="0060665F" w:rsidRDefault="00007F62" w:rsidP="00007F62">
      <w:pPr>
        <w:shd w:val="clear" w:color="auto" w:fill="FFFFFF"/>
        <w:spacing w:after="12" w:line="360" w:lineRule="auto"/>
        <w:ind w:left="-1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lastRenderedPageBreak/>
        <w:t>Помимо питательных веществ грудного молока, грудное молоко также содержит ферменты, антитела и другие вещества, которые поддерживают рост и развитие ребенка. Биологически активная часть грудного молока очень важна для здорового развития ребенка. Например, антитела в грудном молоке очень важны для защиты ребенка от инфекций верхних дыхательных путей и различных других инфекций.[23]</w:t>
      </w:r>
    </w:p>
    <w:p w:rsidR="00007F62" w:rsidRPr="0060665F" w:rsidRDefault="00007F62" w:rsidP="00007F62">
      <w:pPr>
        <w:pStyle w:val="2"/>
        <w:jc w:val="center"/>
        <w:rPr>
          <w:sz w:val="28"/>
          <w:szCs w:val="28"/>
        </w:rPr>
      </w:pPr>
      <w:r w:rsidRPr="0060665F">
        <w:rPr>
          <w:sz w:val="28"/>
          <w:szCs w:val="28"/>
        </w:rPr>
        <w:t>Вывод</w:t>
      </w:r>
    </w:p>
    <w:p w:rsidR="00007F62" w:rsidRPr="0060665F" w:rsidRDefault="00007F62" w:rsidP="00D75D26">
      <w:pPr>
        <w:spacing w:after="12" w:line="360" w:lineRule="auto"/>
        <w:ind w:left="-17"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hAnsi="Times New Roman" w:cs="Times New Roman"/>
          <w:b/>
          <w:color w:val="000000" w:themeColor="text1"/>
          <w:sz w:val="28"/>
          <w:szCs w:val="28"/>
          <w:lang w:val="uz-Latn-UZ"/>
        </w:rPr>
        <w:t>Грудное молоко можно считать сложной биологической жидкостью, отражающей все обменные процессы в организме кормящей матери. Он служит источником экзогенных гормонов для грудных детей. Грудное молоко изменчиво и зависит от ряда экзогенных и эндогенных факторов. Это связано с основными питательными веществами, содержащимися в материнском молоке.</w:t>
      </w:r>
    </w:p>
    <w:p w:rsidR="00007F62" w:rsidRPr="0060665F" w:rsidRDefault="00007F62" w:rsidP="00D75D26">
      <w:pPr>
        <w:spacing w:after="12" w:line="360" w:lineRule="auto"/>
        <w:ind w:left="-17" w:right="5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F62" w:rsidRPr="0060665F" w:rsidRDefault="00007F62" w:rsidP="004B6766">
      <w:pPr>
        <w:shd w:val="clear" w:color="auto" w:fill="FFFFFF"/>
        <w:spacing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z-Latn-UZ"/>
        </w:rPr>
        <w:t>Оформление списка литературы</w:t>
      </w:r>
    </w:p>
    <w:p w:rsidR="00EE42D2" w:rsidRPr="0060665F" w:rsidRDefault="00982609" w:rsidP="00D75D26">
      <w:pPr>
        <w:pStyle w:val="a7"/>
        <w:numPr>
          <w:ilvl w:val="0"/>
          <w:numId w:val="6"/>
        </w:numPr>
        <w:shd w:val="clear" w:color="auto" w:fill="FFFFFF"/>
        <w:spacing w:after="12" w:line="360" w:lineRule="auto"/>
        <w:ind w:left="692" w:right="57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hyperlink r:id="rId12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„Breastfeeding and Breast Milk: Condition Information“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 </w:t>
      </w:r>
      <w:r w:rsidR="00EE42D2" w:rsidRPr="006066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z-Latn-UZ"/>
        </w:rPr>
        <w:t>National Institute of Child Health and Human Development</w:t>
      </w:r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 National Institutes of Health (NIH), U.S. Department of Health and Human Services (2013-yil 19-dekabr). 2015-yil 27-iyulda asl nusxadan </w:t>
      </w:r>
      <w:hyperlink r:id="rId13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arxivlangan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 Qaraldi: 2015-yil 27-iyul.</w:t>
      </w:r>
    </w:p>
    <w:p w:rsidR="00EE42D2" w:rsidRPr="0060665F" w:rsidRDefault="00982609" w:rsidP="00D75D26">
      <w:pPr>
        <w:pStyle w:val="a7"/>
        <w:numPr>
          <w:ilvl w:val="0"/>
          <w:numId w:val="6"/>
        </w:numPr>
        <w:shd w:val="clear" w:color="auto" w:fill="FFFFFF"/>
        <w:spacing w:after="12" w:line="360" w:lineRule="auto"/>
        <w:ind w:left="692" w:right="57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hyperlink r:id="rId14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„Infant and young child feeding Fact sheet N°342“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 WHO (2014-yil fevral). 2015-yil 8-fevralda asl nusxadan </w:t>
      </w:r>
      <w:hyperlink r:id="rId15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arxivlangan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 Qaraldi: 2015-yil 8-fevral.</w:t>
      </w:r>
    </w:p>
    <w:p w:rsidR="00EE42D2" w:rsidRPr="0060665F" w:rsidRDefault="00982609" w:rsidP="00D75D26">
      <w:pPr>
        <w:pStyle w:val="a7"/>
        <w:numPr>
          <w:ilvl w:val="0"/>
          <w:numId w:val="6"/>
        </w:numPr>
        <w:shd w:val="clear" w:color="auto" w:fill="FFFFFF"/>
        <w:spacing w:after="12" w:line="360" w:lineRule="auto"/>
        <w:ind w:left="692" w:right="57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hyperlink r:id="rId16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„Infant and young child feeding Fact sheet N°342“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 World Health Organization (WHO) (2021-yil 9-iyun). 2015-yil 8-fevralda asl nusxadan </w:t>
      </w:r>
      <w:hyperlink r:id="rId17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arxivlangan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 Qaraldi: 2015-yil 8-fevral.</w:t>
      </w:r>
    </w:p>
    <w:p w:rsidR="00EE42D2" w:rsidRPr="0060665F" w:rsidRDefault="00982609" w:rsidP="00D75D26">
      <w:pPr>
        <w:pStyle w:val="a7"/>
        <w:numPr>
          <w:ilvl w:val="0"/>
          <w:numId w:val="6"/>
        </w:numPr>
        <w:shd w:val="clear" w:color="auto" w:fill="FFFFFF"/>
        <w:spacing w:after="12" w:line="360" w:lineRule="auto"/>
        <w:ind w:left="692" w:right="57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hyperlink r:id="rId18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"Breastfeeding and the use of human milk"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 </w:t>
      </w:r>
      <w:r w:rsidR="00EE42D2" w:rsidRPr="006066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z-Latn-UZ"/>
        </w:rPr>
        <w:t>Pediatrics</w:t>
      </w:r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</w:t>
      </w:r>
      <w:r w:rsidR="00EE42D2" w:rsidRPr="00606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z-Latn-UZ"/>
        </w:rPr>
        <w:t>129</w:t>
      </w:r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(3): e827–e841. March 2012. </w:t>
      </w:r>
      <w:hyperlink r:id="rId19" w:tooltip="Doi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doi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:</w:t>
      </w:r>
      <w:hyperlink r:id="rId20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10.1542/peds.2011-3552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 </w:t>
      </w:r>
      <w:hyperlink r:id="rId21" w:tooltip="PubMed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PMID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</w:t>
      </w:r>
      <w:hyperlink r:id="rId22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22371471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 Archived from </w:t>
      </w:r>
      <w:hyperlink r:id="rId23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the original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on 5 August 2015.</w:t>
      </w:r>
    </w:p>
    <w:p w:rsidR="00EE42D2" w:rsidRPr="0060665F" w:rsidRDefault="00982609" w:rsidP="00D75D26">
      <w:pPr>
        <w:pStyle w:val="a7"/>
        <w:numPr>
          <w:ilvl w:val="0"/>
          <w:numId w:val="6"/>
        </w:numPr>
        <w:shd w:val="clear" w:color="auto" w:fill="FFFFFF"/>
        <w:spacing w:after="12" w:line="360" w:lineRule="auto"/>
        <w:ind w:left="692" w:right="57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hyperlink r:id="rId24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"Optimal duration of exclusive breastfeeding"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 </w:t>
      </w:r>
      <w:r w:rsidR="00EE42D2" w:rsidRPr="006066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z-Latn-UZ"/>
        </w:rPr>
        <w:t>The Cochrane Database of Systematic Reviews</w:t>
      </w:r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</w:t>
      </w:r>
      <w:r w:rsidR="00EE42D2" w:rsidRPr="00606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z-Latn-UZ"/>
        </w:rPr>
        <w:t>2012</w:t>
      </w:r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 xml:space="preserve"> (8): CD003517. August </w:t>
      </w:r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lastRenderedPageBreak/>
        <w:t>2012. </w:t>
      </w:r>
      <w:hyperlink r:id="rId25" w:tooltip="Doi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doi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:</w:t>
      </w:r>
      <w:hyperlink r:id="rId26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10.1002/14651858.CD003517.pub2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 </w:t>
      </w:r>
      <w:hyperlink r:id="rId27" w:tooltip="PubMed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PMID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</w:t>
      </w:r>
      <w:hyperlink r:id="rId28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22895934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 </w:t>
      </w:r>
      <w:hyperlink r:id="rId29" w:tooltip="PubMed Central (sahifa yaratilmagan)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PMC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</w:t>
      </w:r>
      <w:hyperlink r:id="rId30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7154583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</w:t>
      </w:r>
      <w:r w:rsidR="008E0DEF" w:rsidRPr="0060665F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8E0DEF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„Breastfeeding“</w:t>
        </w:r>
      </w:hyperlink>
      <w:r w:rsidR="008E0DEF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</w:t>
      </w:r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</w:t>
      </w:r>
    </w:p>
    <w:p w:rsidR="00EE42D2" w:rsidRPr="0060665F" w:rsidRDefault="00EE42D2" w:rsidP="00D75D26">
      <w:pPr>
        <w:pStyle w:val="a7"/>
        <w:numPr>
          <w:ilvl w:val="0"/>
          <w:numId w:val="6"/>
        </w:numPr>
        <w:shd w:val="clear" w:color="auto" w:fill="FFFFFF"/>
        <w:spacing w:after="12" w:line="360" w:lineRule="auto"/>
        <w:ind w:left="692" w:right="57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"A summary of the Agency for Healthcare Research and Quality's evidence report on breastfeeding in developed countries". </w:t>
      </w:r>
      <w:r w:rsidRPr="006066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z-Latn-UZ"/>
        </w:rPr>
        <w:t>Breastfeeding Medicine</w:t>
      </w: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</w:t>
      </w:r>
      <w:r w:rsidRPr="00606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z-Latn-UZ"/>
        </w:rPr>
        <w:t>4</w:t>
      </w: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(Suppl 1): S17–S30. October 2009. </w:t>
      </w:r>
      <w:hyperlink r:id="rId32" w:tooltip="Doi" w:history="1">
        <w:r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doi</w:t>
        </w:r>
      </w:hyperlink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:</w:t>
      </w:r>
      <w:hyperlink r:id="rId33" w:history="1">
        <w:r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10.1089/bfm.2009.0050</w:t>
        </w:r>
      </w:hyperlink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 </w:t>
      </w:r>
      <w:hyperlink r:id="rId34" w:tooltip="PubMed" w:history="1">
        <w:r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PMID</w:t>
        </w:r>
      </w:hyperlink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</w:t>
      </w:r>
      <w:hyperlink r:id="rId35" w:history="1">
        <w:r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19827919</w:t>
        </w:r>
      </w:hyperlink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</w:t>
      </w:r>
    </w:p>
    <w:p w:rsidR="00EE42D2" w:rsidRPr="0060665F" w:rsidRDefault="00EE42D2" w:rsidP="00D75D26">
      <w:pPr>
        <w:pStyle w:val="a7"/>
        <w:numPr>
          <w:ilvl w:val="0"/>
          <w:numId w:val="6"/>
        </w:numPr>
        <w:shd w:val="clear" w:color="auto" w:fill="FFFFFF"/>
        <w:spacing w:after="12" w:line="360" w:lineRule="auto"/>
        <w:ind w:left="692" w:right="57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"Breastfeeding in the 21st century: epidemiology, mechanisms, and lifelong effect". </w:t>
      </w:r>
      <w:r w:rsidRPr="006066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z-Latn-UZ"/>
        </w:rPr>
        <w:t>Lancet</w:t>
      </w: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</w:t>
      </w:r>
      <w:r w:rsidRPr="00606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z-Latn-UZ"/>
        </w:rPr>
        <w:t>387</w:t>
      </w: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(10017): 475–490. January 2016. </w:t>
      </w:r>
      <w:hyperlink r:id="rId36" w:tooltip="Doi" w:history="1">
        <w:r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doi</w:t>
        </w:r>
      </w:hyperlink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:</w:t>
      </w:r>
      <w:hyperlink r:id="rId37" w:history="1">
        <w:r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10.1016/s0140-6736(15)01024-7</w:t>
        </w:r>
      </w:hyperlink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 </w:t>
      </w:r>
      <w:hyperlink r:id="rId38" w:tooltip="PubMed" w:history="1">
        <w:r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PMID</w:t>
        </w:r>
      </w:hyperlink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</w:t>
      </w:r>
      <w:hyperlink r:id="rId39" w:history="1">
        <w:r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26869575</w:t>
        </w:r>
      </w:hyperlink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</w:t>
      </w:r>
    </w:p>
    <w:p w:rsidR="00EE42D2" w:rsidRPr="0060665F" w:rsidRDefault="00EE42D2" w:rsidP="00D75D26">
      <w:pPr>
        <w:pStyle w:val="a7"/>
        <w:numPr>
          <w:ilvl w:val="0"/>
          <w:numId w:val="6"/>
        </w:numPr>
        <w:shd w:val="clear" w:color="auto" w:fill="FFFFFF"/>
        <w:spacing w:after="12" w:line="360" w:lineRule="auto"/>
        <w:ind w:left="692" w:right="57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6066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z-Latn-UZ"/>
        </w:rPr>
        <w:t>The Little Green Book of Breastfeeding Management for Physicians &amp; Other Healthcare Providers</w:t>
      </w:r>
      <w:r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 </w:t>
      </w:r>
    </w:p>
    <w:p w:rsidR="00EE42D2" w:rsidRPr="0060665F" w:rsidRDefault="00982609" w:rsidP="00D75D26">
      <w:pPr>
        <w:pStyle w:val="a7"/>
        <w:numPr>
          <w:ilvl w:val="0"/>
          <w:numId w:val="6"/>
        </w:numPr>
        <w:shd w:val="clear" w:color="auto" w:fill="FFFFFF"/>
        <w:spacing w:after="12" w:line="360" w:lineRule="auto"/>
        <w:ind w:left="692" w:right="57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hyperlink r:id="rId40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"Breastfeeding and the use of human milk. American Academy of Pediatrics. Work Group on Breastfeeding"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 </w:t>
      </w:r>
      <w:r w:rsidR="00EE42D2" w:rsidRPr="006066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z-Latn-UZ"/>
        </w:rPr>
        <w:t>Pediatrics</w:t>
      </w:r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</w:t>
      </w:r>
      <w:r w:rsidR="00EE42D2" w:rsidRPr="006066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z-Latn-UZ"/>
        </w:rPr>
        <w:t>100</w:t>
      </w:r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(6): 1035–1039. December 1997. </w:t>
      </w:r>
      <w:hyperlink r:id="rId41" w:tooltip="Doi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doi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:</w:t>
      </w:r>
      <w:hyperlink r:id="rId42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10.1542/peds.100.6.1035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 </w:t>
      </w:r>
      <w:hyperlink r:id="rId43" w:tooltip="PubMed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PMID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</w:t>
      </w:r>
      <w:hyperlink r:id="rId44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9411381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 Archived from </w:t>
      </w:r>
      <w:hyperlink r:id="rId45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the original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on 23 October 2012.</w:t>
      </w:r>
    </w:p>
    <w:p w:rsidR="00EE42D2" w:rsidRPr="0060665F" w:rsidRDefault="00982609" w:rsidP="00D75D26">
      <w:pPr>
        <w:pStyle w:val="a7"/>
        <w:numPr>
          <w:ilvl w:val="0"/>
          <w:numId w:val="6"/>
        </w:numPr>
        <w:shd w:val="clear" w:color="auto" w:fill="FFFFFF"/>
        <w:spacing w:after="12" w:line="360" w:lineRule="auto"/>
        <w:ind w:left="692" w:right="57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</w:pPr>
      <w:hyperlink r:id="rId46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„What are the benefits of breastfeeding?“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 (2014-yil 14-aprel). 2015-yil 10-avgustda asl nusxadan </w:t>
      </w:r>
      <w:hyperlink r:id="rId47" w:history="1">
        <w:r w:rsidR="00EE42D2" w:rsidRPr="006066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z-Latn-UZ"/>
          </w:rPr>
          <w:t>arxivlangan</w:t>
        </w:r>
      </w:hyperlink>
      <w:r w:rsidR="00EE42D2" w:rsidRPr="00606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z-Latn-UZ"/>
        </w:rPr>
        <w:t>. Qaraldi: 2015-yil 27-iyul.</w:t>
      </w:r>
    </w:p>
    <w:p w:rsidR="00EE42D2" w:rsidRPr="0060665F" w:rsidRDefault="00EE42D2" w:rsidP="00403AAE">
      <w:pPr>
        <w:rPr>
          <w:rFonts w:ascii="Times New Roman" w:hAnsi="Times New Roman" w:cs="Times New Roman"/>
          <w:color w:val="000000" w:themeColor="text1"/>
          <w:sz w:val="28"/>
          <w:szCs w:val="28"/>
          <w:lang w:val="uz-Latn-UZ"/>
        </w:rPr>
      </w:pPr>
    </w:p>
    <w:sectPr w:rsidR="00EE42D2" w:rsidRPr="0060665F" w:rsidSect="00A81E1F">
      <w:headerReference w:type="default" r:id="rId48"/>
      <w:footerReference w:type="default" r:id="rId49"/>
      <w:pgSz w:w="11906" w:h="16838"/>
      <w:pgMar w:top="992" w:right="1077" w:bottom="11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09" w:rsidRDefault="00982609" w:rsidP="00D2451C">
      <w:pPr>
        <w:spacing w:after="0" w:line="240" w:lineRule="auto"/>
      </w:pPr>
      <w:r>
        <w:separator/>
      </w:r>
    </w:p>
  </w:endnote>
  <w:endnote w:type="continuationSeparator" w:id="0">
    <w:p w:rsidR="00982609" w:rsidRDefault="00982609" w:rsidP="00D2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637732"/>
      <w:docPartObj>
        <w:docPartGallery w:val="Page Numbers (Bottom of Page)"/>
        <w:docPartUnique/>
      </w:docPartObj>
    </w:sdtPr>
    <w:sdtEndPr/>
    <w:sdtContent>
      <w:p w:rsidR="0099592D" w:rsidRDefault="00982609" w:rsidP="00A81E1F">
        <w:pPr>
          <w:pStyle w:val="aa"/>
          <w:jc w:val="center"/>
        </w:pPr>
        <w: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2" type="#_x0000_t185" style="position:absolute;left:0;text-align:left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:rsidR="008E0DEF" w:rsidRDefault="008E0DEF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A7A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51" type="#_x0000_t32" style="position:absolute;left:0;text-align:left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09" w:rsidRDefault="00982609" w:rsidP="00D2451C">
      <w:pPr>
        <w:spacing w:after="0" w:line="240" w:lineRule="auto"/>
      </w:pPr>
      <w:r>
        <w:separator/>
      </w:r>
    </w:p>
  </w:footnote>
  <w:footnote w:type="continuationSeparator" w:id="0">
    <w:p w:rsidR="00982609" w:rsidRDefault="00982609" w:rsidP="00D2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1C" w:rsidRDefault="00D2451C" w:rsidP="00D2451C">
    <w:pPr>
      <w:pStyle w:val="a8"/>
      <w:tabs>
        <w:tab w:val="clear" w:pos="4677"/>
        <w:tab w:val="clear" w:pos="9355"/>
        <w:tab w:val="right" w:pos="9695"/>
      </w:tabs>
    </w:pPr>
    <w:r>
      <w:t xml:space="preserve">                             </w:t>
    </w:r>
    <w:r>
      <w:tab/>
    </w:r>
  </w:p>
  <w:p w:rsidR="00D2451C" w:rsidRDefault="00D245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7F6"/>
    <w:multiLevelType w:val="multilevel"/>
    <w:tmpl w:val="E252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724C4"/>
    <w:multiLevelType w:val="multilevel"/>
    <w:tmpl w:val="34C4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916B4"/>
    <w:multiLevelType w:val="multilevel"/>
    <w:tmpl w:val="57F0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D670E"/>
    <w:multiLevelType w:val="hybridMultilevel"/>
    <w:tmpl w:val="A53A4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33B4"/>
    <w:multiLevelType w:val="multilevel"/>
    <w:tmpl w:val="9B10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60AE6"/>
    <w:multiLevelType w:val="multilevel"/>
    <w:tmpl w:val="9C4C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357F"/>
    <w:rsid w:val="00005726"/>
    <w:rsid w:val="00007F62"/>
    <w:rsid w:val="00183331"/>
    <w:rsid w:val="00197EC0"/>
    <w:rsid w:val="001C6A1D"/>
    <w:rsid w:val="00203B99"/>
    <w:rsid w:val="0021109D"/>
    <w:rsid w:val="002778D7"/>
    <w:rsid w:val="002807C4"/>
    <w:rsid w:val="00283D0B"/>
    <w:rsid w:val="0034437A"/>
    <w:rsid w:val="00350128"/>
    <w:rsid w:val="003711C4"/>
    <w:rsid w:val="003B73F3"/>
    <w:rsid w:val="00403AAE"/>
    <w:rsid w:val="0042357F"/>
    <w:rsid w:val="004B6766"/>
    <w:rsid w:val="00500D30"/>
    <w:rsid w:val="00510C9B"/>
    <w:rsid w:val="00513E3D"/>
    <w:rsid w:val="005355CA"/>
    <w:rsid w:val="0054527A"/>
    <w:rsid w:val="005A4122"/>
    <w:rsid w:val="005C002D"/>
    <w:rsid w:val="0060665F"/>
    <w:rsid w:val="006D31D2"/>
    <w:rsid w:val="0074240E"/>
    <w:rsid w:val="007530CB"/>
    <w:rsid w:val="007D0737"/>
    <w:rsid w:val="007D1D02"/>
    <w:rsid w:val="00855AB1"/>
    <w:rsid w:val="0088582B"/>
    <w:rsid w:val="008C19CC"/>
    <w:rsid w:val="008E0DEF"/>
    <w:rsid w:val="009172DE"/>
    <w:rsid w:val="00982609"/>
    <w:rsid w:val="0099592D"/>
    <w:rsid w:val="009A4E4F"/>
    <w:rsid w:val="009C2526"/>
    <w:rsid w:val="00A10108"/>
    <w:rsid w:val="00A26589"/>
    <w:rsid w:val="00A57E9D"/>
    <w:rsid w:val="00A81BC1"/>
    <w:rsid w:val="00A81E1F"/>
    <w:rsid w:val="00B6332C"/>
    <w:rsid w:val="00BA7A02"/>
    <w:rsid w:val="00C632DC"/>
    <w:rsid w:val="00D2451C"/>
    <w:rsid w:val="00D75D26"/>
    <w:rsid w:val="00DB6E62"/>
    <w:rsid w:val="00DD5A3C"/>
    <w:rsid w:val="00ED42C6"/>
    <w:rsid w:val="00EE42D2"/>
    <w:rsid w:val="00F35887"/>
    <w:rsid w:val="00F46C45"/>
    <w:rsid w:val="00F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497D8C0"/>
  <w15:docId w15:val="{E64A91DC-7CDC-4479-A490-4A0B7424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E4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4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2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E4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E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42D2"/>
    <w:rPr>
      <w:color w:val="0000FF"/>
      <w:u w:val="single"/>
    </w:rPr>
  </w:style>
  <w:style w:type="character" w:customStyle="1" w:styleId="cite-bracket">
    <w:name w:val="cite-bracket"/>
    <w:basedOn w:val="a0"/>
    <w:rsid w:val="00EE42D2"/>
  </w:style>
  <w:style w:type="character" w:customStyle="1" w:styleId="mw-editsection">
    <w:name w:val="mw-editsection"/>
    <w:basedOn w:val="a0"/>
    <w:rsid w:val="00EE42D2"/>
  </w:style>
  <w:style w:type="character" w:customStyle="1" w:styleId="mw-editsection-bracket">
    <w:name w:val="mw-editsection-bracket"/>
    <w:basedOn w:val="a0"/>
    <w:rsid w:val="00EE42D2"/>
  </w:style>
  <w:style w:type="character" w:customStyle="1" w:styleId="mw-editsection-divider">
    <w:name w:val="mw-editsection-divider"/>
    <w:basedOn w:val="a0"/>
    <w:rsid w:val="00EE42D2"/>
  </w:style>
  <w:style w:type="character" w:customStyle="1" w:styleId="mw-cite-backlink">
    <w:name w:val="mw-cite-backlink"/>
    <w:basedOn w:val="a0"/>
    <w:rsid w:val="00EE42D2"/>
  </w:style>
  <w:style w:type="character" w:customStyle="1" w:styleId="cite-accessibility-label">
    <w:name w:val="cite-accessibility-label"/>
    <w:basedOn w:val="a0"/>
    <w:rsid w:val="00EE42D2"/>
  </w:style>
  <w:style w:type="character" w:customStyle="1" w:styleId="reference-text">
    <w:name w:val="reference-text"/>
    <w:basedOn w:val="a0"/>
    <w:rsid w:val="00EE42D2"/>
  </w:style>
  <w:style w:type="character" w:customStyle="1" w:styleId="citation">
    <w:name w:val="citation"/>
    <w:basedOn w:val="a0"/>
    <w:rsid w:val="00EE42D2"/>
  </w:style>
  <w:style w:type="character" w:customStyle="1" w:styleId="z3988">
    <w:name w:val="z3988"/>
    <w:basedOn w:val="a0"/>
    <w:rsid w:val="00EE42D2"/>
  </w:style>
  <w:style w:type="paragraph" w:styleId="a5">
    <w:name w:val="Balloon Text"/>
    <w:basedOn w:val="a"/>
    <w:link w:val="a6"/>
    <w:uiPriority w:val="99"/>
    <w:semiHidden/>
    <w:unhideWhenUsed/>
    <w:rsid w:val="00EE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2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33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31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51C"/>
  </w:style>
  <w:style w:type="paragraph" w:styleId="aa">
    <w:name w:val="footer"/>
    <w:basedOn w:val="a"/>
    <w:link w:val="ab"/>
    <w:uiPriority w:val="99"/>
    <w:unhideWhenUsed/>
    <w:rsid w:val="00D24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5443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60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6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952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182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8233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558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422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06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6652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2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6780">
                          <w:marLeft w:val="27"/>
                          <w:marRight w:val="27"/>
                          <w:marTop w:val="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8246">
                  <w:marLeft w:val="0"/>
                  <w:marRight w:val="0"/>
                  <w:marTop w:val="13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299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9188">
                  <w:marLeft w:val="0"/>
                  <w:marRight w:val="0"/>
                  <w:marTop w:val="13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7371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archive.org/web/20150727155223/http:/www.nichd.nih.gov/health/topics/breastfeeding/conditioninfo/Pages/default.aspx" TargetMode="External"/><Relationship Id="rId18" Type="http://schemas.openxmlformats.org/officeDocument/2006/relationships/hyperlink" Target="https://web.archive.org/web/20150805091230/http:/pediatrics.aappublications.org/content/129/3/e827.long" TargetMode="External"/><Relationship Id="rId26" Type="http://schemas.openxmlformats.org/officeDocument/2006/relationships/hyperlink" Target="https://dx.doi.org/10.1002%2F14651858.CD003517.pub2" TargetMode="External"/><Relationship Id="rId39" Type="http://schemas.openxmlformats.org/officeDocument/2006/relationships/hyperlink" Target="https://www.ncbi.nlm.nih.gov/pubmed/26869575" TargetMode="External"/><Relationship Id="rId21" Type="http://schemas.openxmlformats.org/officeDocument/2006/relationships/hyperlink" Target="https://uz.wikipedia.org/wiki/PubMed" TargetMode="External"/><Relationship Id="rId34" Type="http://schemas.openxmlformats.org/officeDocument/2006/relationships/hyperlink" Target="https://uz.wikipedia.org/wiki/PubMed" TargetMode="External"/><Relationship Id="rId42" Type="http://schemas.openxmlformats.org/officeDocument/2006/relationships/hyperlink" Target="https://dx.doi.org/10.1542%2Fpeds.100.6.1035" TargetMode="External"/><Relationship Id="rId47" Type="http://schemas.openxmlformats.org/officeDocument/2006/relationships/hyperlink" Target="https://web.archive.org/web/20150810214206/https:/www.nichd.nih.gov/health/topics/breastfeeding/conditioninfo/Pages/benefits.aspx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artiqova.shaxlo2000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o.int/mediacentre/factsheets/fs342/en/" TargetMode="External"/><Relationship Id="rId29" Type="http://schemas.openxmlformats.org/officeDocument/2006/relationships/hyperlink" Target="https://uz.wikipedia.org/w/index.php?title=PubMed_Central&amp;action=edit&amp;redlink=1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pubmedcentral.nih.gov/articlerender.fcgi?tool=pmcentrez&amp;artid=7154583" TargetMode="External"/><Relationship Id="rId32" Type="http://schemas.openxmlformats.org/officeDocument/2006/relationships/hyperlink" Target="https://uz.wikipedia.org/wiki/Doi" TargetMode="External"/><Relationship Id="rId37" Type="http://schemas.openxmlformats.org/officeDocument/2006/relationships/hyperlink" Target="https://dx.doi.org/10.1016%2Fs0140-6736%2815%2901024-7" TargetMode="External"/><Relationship Id="rId40" Type="http://schemas.openxmlformats.org/officeDocument/2006/relationships/hyperlink" Target="https://web.archive.org/web/20121023001839/http:/pediatrics.aappublications.org/content/100/6/1035.full.pdf+html" TargetMode="External"/><Relationship Id="rId45" Type="http://schemas.openxmlformats.org/officeDocument/2006/relationships/hyperlink" Target="http://pediatrics.aappublications.org/content/100/6/1035.full.pdf+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.archive.org/web/20150208145357/http:/www.who.int/mediacentre/factsheets/fs342/en/" TargetMode="External"/><Relationship Id="rId23" Type="http://schemas.openxmlformats.org/officeDocument/2006/relationships/hyperlink" Target="http://pediatrics.aappublications.org/content/129/3/e827.long" TargetMode="External"/><Relationship Id="rId28" Type="http://schemas.openxmlformats.org/officeDocument/2006/relationships/hyperlink" Target="https://www.ncbi.nlm.nih.gov/pubmed/22895934" TargetMode="External"/><Relationship Id="rId36" Type="http://schemas.openxmlformats.org/officeDocument/2006/relationships/hyperlink" Target="https://uz.wikipedia.org/wiki/Doi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uz.wikipedia.org/wiki/Fayl:Human_Breastmilk_-_Foremilk_and_Hindmilk.png" TargetMode="External"/><Relationship Id="rId19" Type="http://schemas.openxmlformats.org/officeDocument/2006/relationships/hyperlink" Target="https://uz.wikipedia.org/wiki/Doi" TargetMode="External"/><Relationship Id="rId31" Type="http://schemas.openxmlformats.org/officeDocument/2006/relationships/hyperlink" Target="https://www.who.int/westernpacific/health-topics/breastfeeding" TargetMode="External"/><Relationship Id="rId44" Type="http://schemas.openxmlformats.org/officeDocument/2006/relationships/hyperlink" Target="https://www.ncbi.nlm.nih.gov/pubmed/941138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www.who.int/mediacentre/factsheets/fs342/en/" TargetMode="External"/><Relationship Id="rId22" Type="http://schemas.openxmlformats.org/officeDocument/2006/relationships/hyperlink" Target="https://www.ncbi.nlm.nih.gov/pubmed/22371471" TargetMode="External"/><Relationship Id="rId27" Type="http://schemas.openxmlformats.org/officeDocument/2006/relationships/hyperlink" Target="https://uz.wikipedia.org/wiki/PubMed" TargetMode="External"/><Relationship Id="rId30" Type="http://schemas.openxmlformats.org/officeDocument/2006/relationships/hyperlink" Target="https://www.ncbi.nlm.nih.gov/pmc/articles/PMC7154583/?tool=pmcentrez" TargetMode="External"/><Relationship Id="rId35" Type="http://schemas.openxmlformats.org/officeDocument/2006/relationships/hyperlink" Target="https://www.ncbi.nlm.nih.gov/pubmed/19827919" TargetMode="External"/><Relationship Id="rId43" Type="http://schemas.openxmlformats.org/officeDocument/2006/relationships/hyperlink" Target="https://uz.wikipedia.org/wiki/PubMed" TargetMode="External"/><Relationship Id="rId48" Type="http://schemas.openxmlformats.org/officeDocument/2006/relationships/header" Target="header1.xml"/><Relationship Id="rId8" Type="http://schemas.openxmlformats.org/officeDocument/2006/relationships/hyperlink" Target="https://uz.wikipedia.org/wiki/Fayl:Breast-Diagram.gi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nichd.nih.gov/health/topics/breastfeeding/conditioninfo/Pages/default.aspx" TargetMode="External"/><Relationship Id="rId17" Type="http://schemas.openxmlformats.org/officeDocument/2006/relationships/hyperlink" Target="https://web.archive.org/web/20150208145357/http:/www.who.int/mediacentre/factsheets/fs342/en/" TargetMode="External"/><Relationship Id="rId25" Type="http://schemas.openxmlformats.org/officeDocument/2006/relationships/hyperlink" Target="https://uz.wikipedia.org/wiki/Doi" TargetMode="External"/><Relationship Id="rId33" Type="http://schemas.openxmlformats.org/officeDocument/2006/relationships/hyperlink" Target="https://dx.doi.org/10.1089%2Fbfm.2009.0050" TargetMode="External"/><Relationship Id="rId38" Type="http://schemas.openxmlformats.org/officeDocument/2006/relationships/hyperlink" Target="https://uz.wikipedia.org/wiki/PubMed" TargetMode="External"/><Relationship Id="rId46" Type="http://schemas.openxmlformats.org/officeDocument/2006/relationships/hyperlink" Target="https://www.nichd.nih.gov/health/topics/breastfeeding/conditioninfo/Pages/benefits.aspx" TargetMode="External"/><Relationship Id="rId20" Type="http://schemas.openxmlformats.org/officeDocument/2006/relationships/hyperlink" Target="https://dx.doi.org/10.1542%2Fpeds.2011-3552" TargetMode="External"/><Relationship Id="rId41" Type="http://schemas.openxmlformats.org/officeDocument/2006/relationships/hyperlink" Target="https://uz.wikipedia.org/wiki/Do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Mamatov Jo'rabek To'lqin o'g'li</cp:lastModifiedBy>
  <cp:revision>38</cp:revision>
  <dcterms:created xsi:type="dcterms:W3CDTF">2024-12-02T10:23:00Z</dcterms:created>
  <dcterms:modified xsi:type="dcterms:W3CDTF">2024-12-13T12:32:00Z</dcterms:modified>
</cp:coreProperties>
</file>