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BB" w:rsidRPr="00B649BB" w:rsidRDefault="00B649BB" w:rsidP="00B649BB">
      <w:pPr>
        <w:shd w:val="clear" w:color="auto" w:fill="FFFFFF"/>
        <w:spacing w:before="225" w:after="225" w:line="360" w:lineRule="auto"/>
        <w:ind w:left="225" w:right="225"/>
        <w:jc w:val="center"/>
        <w:outlineLvl w:val="1"/>
        <w:rPr>
          <w:rFonts w:ascii="Times New Roman" w:eastAsia="Times New Roman" w:hAnsi="Times New Roman" w:cs="Times New Roman"/>
          <w:b/>
          <w:bCs/>
          <w:color w:val="000000"/>
          <w:sz w:val="28"/>
          <w:szCs w:val="28"/>
          <w:lang w:eastAsia="ru-RU"/>
        </w:rPr>
      </w:pPr>
      <w:r w:rsidRPr="00B649BB">
        <w:rPr>
          <w:rFonts w:ascii="Times New Roman" w:eastAsia="Times New Roman" w:hAnsi="Times New Roman" w:cs="Times New Roman"/>
          <w:b/>
          <w:bCs/>
          <w:color w:val="000000"/>
          <w:sz w:val="28"/>
          <w:szCs w:val="28"/>
          <w:lang w:eastAsia="ru-RU"/>
        </w:rPr>
        <w:t>Консультация для родителей</w:t>
      </w:r>
    </w:p>
    <w:p w:rsidR="00B649BB" w:rsidRPr="00B649BB" w:rsidRDefault="00B649BB" w:rsidP="00B649BB">
      <w:pPr>
        <w:shd w:val="clear" w:color="auto" w:fill="FFFFFF"/>
        <w:spacing w:before="225" w:after="225" w:line="360" w:lineRule="auto"/>
        <w:ind w:left="225" w:right="2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B649BB">
        <w:rPr>
          <w:rFonts w:ascii="Times New Roman" w:eastAsia="Times New Roman" w:hAnsi="Times New Roman" w:cs="Times New Roman"/>
          <w:b/>
          <w:bCs/>
          <w:color w:val="000000"/>
          <w:sz w:val="28"/>
          <w:szCs w:val="28"/>
          <w:lang w:eastAsia="ru-RU"/>
        </w:rPr>
        <w:t xml:space="preserve">Правила безопасного </w:t>
      </w:r>
      <w:proofErr w:type="gramStart"/>
      <w:r w:rsidRPr="00B649BB">
        <w:rPr>
          <w:rFonts w:ascii="Times New Roman" w:eastAsia="Times New Roman" w:hAnsi="Times New Roman" w:cs="Times New Roman"/>
          <w:b/>
          <w:bCs/>
          <w:color w:val="000000"/>
          <w:sz w:val="28"/>
          <w:szCs w:val="28"/>
          <w:lang w:eastAsia="ru-RU"/>
        </w:rPr>
        <w:t>общения  детей</w:t>
      </w:r>
      <w:proofErr w:type="gramEnd"/>
      <w:r w:rsidRPr="00B649BB">
        <w:rPr>
          <w:rFonts w:ascii="Times New Roman" w:eastAsia="Times New Roman" w:hAnsi="Times New Roman" w:cs="Times New Roman"/>
          <w:b/>
          <w:bCs/>
          <w:color w:val="000000"/>
          <w:sz w:val="28"/>
          <w:szCs w:val="28"/>
          <w:lang w:eastAsia="ru-RU"/>
        </w:rPr>
        <w:t xml:space="preserve"> с компьютером</w:t>
      </w:r>
      <w:r>
        <w:rPr>
          <w:rFonts w:ascii="Times New Roman" w:eastAsia="Times New Roman" w:hAnsi="Times New Roman" w:cs="Times New Roman"/>
          <w:b/>
          <w:bCs/>
          <w:color w:val="000000"/>
          <w:sz w:val="28"/>
          <w:szCs w:val="28"/>
          <w:lang w:eastAsia="ru-RU"/>
        </w:rPr>
        <w:t>»</w:t>
      </w:r>
    </w:p>
    <w:p w:rsid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Компьютер прочно вошел в социальную и личную жизнь людей, а также детей, начиная с самого раннего возраста. Конечно, он предоставляет огромные возможности для поиска нужной информации. Однако длительное общение с компьютером имеет ряд факторов, которые могут оказать   неблагоприятное влияние на здоровье детей.</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Первое - это возрастание зрительной нагрузки, так называемый «компьютерный зрительный синдром». Он характеризуется такими симптомами, </w:t>
      </w:r>
      <w:proofErr w:type="gramStart"/>
      <w:r w:rsidRPr="00B649BB">
        <w:rPr>
          <w:rFonts w:ascii="Times New Roman" w:eastAsia="Times New Roman" w:hAnsi="Times New Roman" w:cs="Times New Roman"/>
          <w:color w:val="000000"/>
          <w:sz w:val="28"/>
          <w:szCs w:val="28"/>
          <w:lang w:eastAsia="ru-RU"/>
        </w:rPr>
        <w:t>как  жжение</w:t>
      </w:r>
      <w:proofErr w:type="gramEnd"/>
      <w:r w:rsidRPr="00B649BB">
        <w:rPr>
          <w:rFonts w:ascii="Times New Roman" w:eastAsia="Times New Roman" w:hAnsi="Times New Roman" w:cs="Times New Roman"/>
          <w:color w:val="000000"/>
          <w:sz w:val="28"/>
          <w:szCs w:val="28"/>
          <w:lang w:eastAsia="ru-RU"/>
        </w:rPr>
        <w:t xml:space="preserve"> и боли в области глаз, чувства « песка» под веками, затуманивание зрения…</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Второе – при определенных условиях работа на компьютере становится </w:t>
      </w:r>
      <w:proofErr w:type="spellStart"/>
      <w:r w:rsidRPr="00B649BB">
        <w:rPr>
          <w:rFonts w:ascii="Times New Roman" w:eastAsia="Times New Roman" w:hAnsi="Times New Roman" w:cs="Times New Roman"/>
          <w:color w:val="000000"/>
          <w:sz w:val="28"/>
          <w:szCs w:val="28"/>
          <w:lang w:eastAsia="ru-RU"/>
        </w:rPr>
        <w:t>стрессогенной</w:t>
      </w:r>
      <w:proofErr w:type="spellEnd"/>
      <w:r w:rsidRPr="00B649BB">
        <w:rPr>
          <w:rFonts w:ascii="Times New Roman" w:eastAsia="Times New Roman" w:hAnsi="Times New Roman" w:cs="Times New Roman"/>
          <w:color w:val="000000"/>
          <w:sz w:val="28"/>
          <w:szCs w:val="28"/>
          <w:lang w:eastAsia="ru-RU"/>
        </w:rPr>
        <w:t xml:space="preserve">, так как </w:t>
      </w:r>
      <w:proofErr w:type="gramStart"/>
      <w:r w:rsidRPr="00B649BB">
        <w:rPr>
          <w:rFonts w:ascii="Times New Roman" w:eastAsia="Times New Roman" w:hAnsi="Times New Roman" w:cs="Times New Roman"/>
          <w:color w:val="000000"/>
          <w:sz w:val="28"/>
          <w:szCs w:val="28"/>
          <w:lang w:eastAsia="ru-RU"/>
        </w:rPr>
        <w:t>от  ребенка</w:t>
      </w:r>
      <w:proofErr w:type="gramEnd"/>
      <w:r w:rsidRPr="00B649BB">
        <w:rPr>
          <w:rFonts w:ascii="Times New Roman" w:eastAsia="Times New Roman" w:hAnsi="Times New Roman" w:cs="Times New Roman"/>
          <w:color w:val="000000"/>
          <w:sz w:val="28"/>
          <w:szCs w:val="28"/>
          <w:lang w:eastAsia="ru-RU"/>
        </w:rPr>
        <w:t xml:space="preserve"> в этот момент  требуется быстрая ответная реакция, концентрация нервных процессов. Сама статистическая </w:t>
      </w:r>
      <w:proofErr w:type="gramStart"/>
      <w:r w:rsidRPr="00B649BB">
        <w:rPr>
          <w:rFonts w:ascii="Times New Roman" w:eastAsia="Times New Roman" w:hAnsi="Times New Roman" w:cs="Times New Roman"/>
          <w:color w:val="000000"/>
          <w:sz w:val="28"/>
          <w:szCs w:val="28"/>
          <w:lang w:eastAsia="ru-RU"/>
        </w:rPr>
        <w:t>поза  тоже</w:t>
      </w:r>
      <w:proofErr w:type="gramEnd"/>
      <w:r w:rsidRPr="00B649BB">
        <w:rPr>
          <w:rFonts w:ascii="Times New Roman" w:eastAsia="Times New Roman" w:hAnsi="Times New Roman" w:cs="Times New Roman"/>
          <w:color w:val="000000"/>
          <w:sz w:val="28"/>
          <w:szCs w:val="28"/>
          <w:lang w:eastAsia="ru-RU"/>
        </w:rPr>
        <w:t xml:space="preserve"> очень утомительна для детей. Под ее влиянием могут происходить нарушения осанки и других функций организма. Работа с «мышкой» для </w:t>
      </w:r>
      <w:proofErr w:type="gramStart"/>
      <w:r w:rsidRPr="00B649BB">
        <w:rPr>
          <w:rFonts w:ascii="Times New Roman" w:eastAsia="Times New Roman" w:hAnsi="Times New Roman" w:cs="Times New Roman"/>
          <w:color w:val="000000"/>
          <w:sz w:val="28"/>
          <w:szCs w:val="28"/>
          <w:lang w:eastAsia="ru-RU"/>
        </w:rPr>
        <w:t>детей  еще</w:t>
      </w:r>
      <w:proofErr w:type="gramEnd"/>
      <w:r w:rsidRPr="00B649BB">
        <w:rPr>
          <w:rFonts w:ascii="Times New Roman" w:eastAsia="Times New Roman" w:hAnsi="Times New Roman" w:cs="Times New Roman"/>
          <w:color w:val="000000"/>
          <w:sz w:val="28"/>
          <w:szCs w:val="28"/>
          <w:lang w:eastAsia="ru-RU"/>
        </w:rPr>
        <w:t xml:space="preserve"> более сложна, поскольку  тонкая зрительно-двигательная координация у них еще не развита.</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В 5-6 лет дети вступают в критический период своего развития, когда активизируется созревание основных физиологических систем (ЦНС, сердечно - сосудистой, зрительной, двигательной), и </w:t>
      </w:r>
      <w:proofErr w:type="gramStart"/>
      <w:r w:rsidRPr="00B649BB">
        <w:rPr>
          <w:rFonts w:ascii="Times New Roman" w:eastAsia="Times New Roman" w:hAnsi="Times New Roman" w:cs="Times New Roman"/>
          <w:color w:val="000000"/>
          <w:sz w:val="28"/>
          <w:szCs w:val="28"/>
          <w:lang w:eastAsia="ru-RU"/>
        </w:rPr>
        <w:t>дети  становятся</w:t>
      </w:r>
      <w:proofErr w:type="gramEnd"/>
      <w:r w:rsidRPr="00B649BB">
        <w:rPr>
          <w:rFonts w:ascii="Times New Roman" w:eastAsia="Times New Roman" w:hAnsi="Times New Roman" w:cs="Times New Roman"/>
          <w:color w:val="000000"/>
          <w:sz w:val="28"/>
          <w:szCs w:val="28"/>
          <w:lang w:eastAsia="ru-RU"/>
        </w:rPr>
        <w:t xml:space="preserve"> уязвимыми к воздействию неблагополучных факторов внешней среды. А ее воздействие  </w:t>
      </w:r>
      <w:r>
        <w:rPr>
          <w:rFonts w:ascii="Times New Roman" w:eastAsia="Times New Roman" w:hAnsi="Times New Roman" w:cs="Times New Roman"/>
          <w:color w:val="000000"/>
          <w:sz w:val="28"/>
          <w:szCs w:val="28"/>
          <w:lang w:eastAsia="ru-RU"/>
        </w:rPr>
        <w:t xml:space="preserve"> </w:t>
      </w:r>
      <w:proofErr w:type="spellStart"/>
      <w:r w:rsidRPr="00B649BB">
        <w:rPr>
          <w:rFonts w:ascii="Times New Roman" w:eastAsia="Times New Roman" w:hAnsi="Times New Roman" w:cs="Times New Roman"/>
          <w:color w:val="000000"/>
          <w:sz w:val="28"/>
          <w:szCs w:val="28"/>
          <w:lang w:eastAsia="ru-RU"/>
        </w:rPr>
        <w:t>многофакторно</w:t>
      </w:r>
      <w:proofErr w:type="spellEnd"/>
      <w:r w:rsidRPr="00B649BB">
        <w:rPr>
          <w:rFonts w:ascii="Times New Roman" w:eastAsia="Times New Roman" w:hAnsi="Times New Roman" w:cs="Times New Roman"/>
          <w:color w:val="000000"/>
          <w:sz w:val="28"/>
          <w:szCs w:val="28"/>
          <w:lang w:eastAsia="ru-RU"/>
        </w:rPr>
        <w:t>:</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при работе компьютера возникают электромагнитное, тепловое, ионизирующее излучение, шум;</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lastRenderedPageBreak/>
        <w:t xml:space="preserve">- изменяется качество окружающей среды, а именно </w:t>
      </w:r>
      <w:proofErr w:type="gramStart"/>
      <w:r w:rsidRPr="00B649BB">
        <w:rPr>
          <w:rFonts w:ascii="Times New Roman" w:eastAsia="Times New Roman" w:hAnsi="Times New Roman" w:cs="Times New Roman"/>
          <w:color w:val="000000"/>
          <w:sz w:val="28"/>
          <w:szCs w:val="28"/>
          <w:lang w:eastAsia="ru-RU"/>
        </w:rPr>
        <w:t>повышается  температура</w:t>
      </w:r>
      <w:proofErr w:type="gramEnd"/>
      <w:r w:rsidRPr="00B649BB">
        <w:rPr>
          <w:rFonts w:ascii="Times New Roman" w:eastAsia="Times New Roman" w:hAnsi="Times New Roman" w:cs="Times New Roman"/>
          <w:color w:val="000000"/>
          <w:sz w:val="28"/>
          <w:szCs w:val="28"/>
          <w:lang w:eastAsia="ru-RU"/>
        </w:rPr>
        <w:t xml:space="preserve"> воздуха, его сухость, возникают электростатические заряды на окружающих предметах;</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видеотерминал обладает резкой яркостью, контрастностью, пульсацией и возникновением бликов </w:t>
      </w:r>
      <w:proofErr w:type="gramStart"/>
      <w:r w:rsidRPr="00B649BB">
        <w:rPr>
          <w:rFonts w:ascii="Times New Roman" w:eastAsia="Times New Roman" w:hAnsi="Times New Roman" w:cs="Times New Roman"/>
          <w:color w:val="000000"/>
          <w:sz w:val="28"/>
          <w:szCs w:val="28"/>
          <w:lang w:eastAsia="ru-RU"/>
        </w:rPr>
        <w:t>на  экране</w:t>
      </w:r>
      <w:proofErr w:type="gramEnd"/>
      <w:r w:rsidRPr="00B649BB">
        <w:rPr>
          <w:rFonts w:ascii="Times New Roman" w:eastAsia="Times New Roman" w:hAnsi="Times New Roman" w:cs="Times New Roman"/>
          <w:color w:val="000000"/>
          <w:sz w:val="28"/>
          <w:szCs w:val="28"/>
          <w:lang w:eastAsia="ru-RU"/>
        </w:rPr>
        <w:t>.</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b/>
          <w:bCs/>
          <w:color w:val="000000"/>
          <w:sz w:val="28"/>
          <w:szCs w:val="28"/>
          <w:lang w:eastAsia="ru-RU"/>
        </w:rPr>
        <w:t xml:space="preserve">  Поэтому родителям важно знать ряд правил, соблюдение которых </w:t>
      </w:r>
      <w:proofErr w:type="gramStart"/>
      <w:r w:rsidRPr="00B649BB">
        <w:rPr>
          <w:rFonts w:ascii="Times New Roman" w:eastAsia="Times New Roman" w:hAnsi="Times New Roman" w:cs="Times New Roman"/>
          <w:b/>
          <w:bCs/>
          <w:color w:val="000000"/>
          <w:sz w:val="28"/>
          <w:szCs w:val="28"/>
          <w:lang w:eastAsia="ru-RU"/>
        </w:rPr>
        <w:t>позволит  ребенку</w:t>
      </w:r>
      <w:proofErr w:type="gramEnd"/>
      <w:r w:rsidRPr="00B649BB">
        <w:rPr>
          <w:rFonts w:ascii="Times New Roman" w:eastAsia="Times New Roman" w:hAnsi="Times New Roman" w:cs="Times New Roman"/>
          <w:b/>
          <w:bCs/>
          <w:color w:val="000000"/>
          <w:sz w:val="28"/>
          <w:szCs w:val="28"/>
          <w:lang w:eastAsia="ru-RU"/>
        </w:rPr>
        <w:t xml:space="preserve"> сохранить свое здоровье. Вот некоторые из них:</w:t>
      </w:r>
    </w:p>
    <w:p w:rsid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ребенка нужно научить правильно сидеть: линия его </w:t>
      </w:r>
      <w:proofErr w:type="gramStart"/>
      <w:r w:rsidRPr="00B649BB">
        <w:rPr>
          <w:rFonts w:ascii="Times New Roman" w:eastAsia="Times New Roman" w:hAnsi="Times New Roman" w:cs="Times New Roman"/>
          <w:color w:val="000000"/>
          <w:sz w:val="28"/>
          <w:szCs w:val="28"/>
          <w:lang w:eastAsia="ru-RU"/>
        </w:rPr>
        <w:t>взора  должна</w:t>
      </w:r>
      <w:proofErr w:type="gramEnd"/>
      <w:r w:rsidRPr="00B649BB">
        <w:rPr>
          <w:rFonts w:ascii="Times New Roman" w:eastAsia="Times New Roman" w:hAnsi="Times New Roman" w:cs="Times New Roman"/>
          <w:color w:val="000000"/>
          <w:sz w:val="28"/>
          <w:szCs w:val="28"/>
          <w:lang w:eastAsia="ru-RU"/>
        </w:rPr>
        <w:t xml:space="preserve"> быть перпендикулярна экрану и приходится в центр монитора, расстояние до экрана не должно быть менее 50см - такая поза обеспечивает максимальный приток крови ко всем частям тела;</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-спина ребенка должна иметь опору, обязательна опора и для ног в виде подставки;</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свет на экран должен падать слева, важно исключить прямой солнечный свет;</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-самым приемлемым для </w:t>
      </w:r>
      <w:proofErr w:type="gramStart"/>
      <w:r w:rsidRPr="00B649BB">
        <w:rPr>
          <w:rFonts w:ascii="Times New Roman" w:eastAsia="Times New Roman" w:hAnsi="Times New Roman" w:cs="Times New Roman"/>
          <w:color w:val="000000"/>
          <w:sz w:val="28"/>
          <w:szCs w:val="28"/>
          <w:lang w:eastAsia="ru-RU"/>
        </w:rPr>
        <w:t>дошкольников  считается</w:t>
      </w:r>
      <w:proofErr w:type="gramEnd"/>
      <w:r w:rsidRPr="00B649BB">
        <w:rPr>
          <w:rFonts w:ascii="Times New Roman" w:eastAsia="Times New Roman" w:hAnsi="Times New Roman" w:cs="Times New Roman"/>
          <w:color w:val="000000"/>
          <w:sz w:val="28"/>
          <w:szCs w:val="28"/>
          <w:lang w:eastAsia="ru-RU"/>
        </w:rPr>
        <w:t xml:space="preserve"> голубовато-серый или зеленовато-желтый фон экрана;</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-оконные проемы должны быть оборудованы </w:t>
      </w:r>
      <w:proofErr w:type="spellStart"/>
      <w:r w:rsidRPr="00B649BB">
        <w:rPr>
          <w:rFonts w:ascii="Times New Roman" w:eastAsia="Times New Roman" w:hAnsi="Times New Roman" w:cs="Times New Roman"/>
          <w:color w:val="000000"/>
          <w:sz w:val="28"/>
          <w:szCs w:val="28"/>
          <w:lang w:eastAsia="ru-RU"/>
        </w:rPr>
        <w:t>светорегулируемыми</w:t>
      </w:r>
      <w:proofErr w:type="spellEnd"/>
      <w:r w:rsidRPr="00B649BB">
        <w:rPr>
          <w:rFonts w:ascii="Times New Roman" w:eastAsia="Times New Roman" w:hAnsi="Times New Roman" w:cs="Times New Roman"/>
          <w:color w:val="000000"/>
          <w:sz w:val="28"/>
          <w:szCs w:val="28"/>
          <w:lang w:eastAsia="ru-RU"/>
        </w:rPr>
        <w:t xml:space="preserve"> устройствами (жалюзи, шторы);</w:t>
      </w:r>
      <w:bookmarkStart w:id="0" w:name="_GoBack"/>
      <w:bookmarkEnd w:id="0"/>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-не рекомендуется работать с компьютером в темном помещении;</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-необходимо систематически проветривать комнату, чтобы предотвратить </w:t>
      </w:r>
      <w:proofErr w:type="gramStart"/>
      <w:r w:rsidRPr="00B649BB">
        <w:rPr>
          <w:rFonts w:ascii="Times New Roman" w:eastAsia="Times New Roman" w:hAnsi="Times New Roman" w:cs="Times New Roman"/>
          <w:color w:val="000000"/>
          <w:sz w:val="28"/>
          <w:szCs w:val="28"/>
          <w:lang w:eastAsia="ru-RU"/>
        </w:rPr>
        <w:t>ухудшение  параметров</w:t>
      </w:r>
      <w:proofErr w:type="gramEnd"/>
      <w:r w:rsidRPr="00B649BB">
        <w:rPr>
          <w:rFonts w:ascii="Times New Roman" w:eastAsia="Times New Roman" w:hAnsi="Times New Roman" w:cs="Times New Roman"/>
          <w:color w:val="000000"/>
          <w:sz w:val="28"/>
          <w:szCs w:val="28"/>
          <w:lang w:eastAsia="ru-RU"/>
        </w:rPr>
        <w:t xml:space="preserve"> ее микроклимата (сухости воздуха, </w:t>
      </w:r>
      <w:proofErr w:type="spellStart"/>
      <w:r w:rsidRPr="00B649BB">
        <w:rPr>
          <w:rFonts w:ascii="Times New Roman" w:eastAsia="Times New Roman" w:hAnsi="Times New Roman" w:cs="Times New Roman"/>
          <w:color w:val="000000"/>
          <w:sz w:val="28"/>
          <w:szCs w:val="28"/>
          <w:lang w:eastAsia="ru-RU"/>
        </w:rPr>
        <w:t>адсорбирования</w:t>
      </w:r>
      <w:proofErr w:type="spellEnd"/>
      <w:r w:rsidRPr="00B649BB">
        <w:rPr>
          <w:rFonts w:ascii="Times New Roman" w:eastAsia="Times New Roman" w:hAnsi="Times New Roman" w:cs="Times New Roman"/>
          <w:color w:val="000000"/>
          <w:sz w:val="28"/>
          <w:szCs w:val="28"/>
          <w:lang w:eastAsia="ru-RU"/>
        </w:rPr>
        <w:t xml:space="preserve"> частиц пыли, загрязнения воздуха выделениями из полимерных и </w:t>
      </w:r>
      <w:r w:rsidRPr="00B649BB">
        <w:rPr>
          <w:rFonts w:ascii="Times New Roman" w:eastAsia="Times New Roman" w:hAnsi="Times New Roman" w:cs="Times New Roman"/>
          <w:color w:val="000000"/>
          <w:sz w:val="28"/>
          <w:szCs w:val="28"/>
          <w:lang w:eastAsia="ru-RU"/>
        </w:rPr>
        <w:lastRenderedPageBreak/>
        <w:t>синтетических материалов, используемых для отделки помещений и изготовления мебели).</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B649BB">
        <w:rPr>
          <w:rFonts w:ascii="Times New Roman" w:eastAsia="Times New Roman" w:hAnsi="Times New Roman" w:cs="Times New Roman"/>
          <w:color w:val="000000"/>
          <w:sz w:val="28"/>
          <w:szCs w:val="28"/>
          <w:lang w:eastAsia="ru-RU"/>
        </w:rPr>
        <w:t xml:space="preserve">    Время общения с компьютером для дошкольников ограничено. Так, при исследованиях выяснилось, что 20 мин. непрерывной </w:t>
      </w:r>
      <w:proofErr w:type="gramStart"/>
      <w:r w:rsidRPr="00B649BB">
        <w:rPr>
          <w:rFonts w:ascii="Times New Roman" w:eastAsia="Times New Roman" w:hAnsi="Times New Roman" w:cs="Times New Roman"/>
          <w:color w:val="000000"/>
          <w:sz w:val="28"/>
          <w:szCs w:val="28"/>
          <w:lang w:eastAsia="ru-RU"/>
        </w:rPr>
        <w:t>работы  на</w:t>
      </w:r>
      <w:proofErr w:type="gramEnd"/>
      <w:r w:rsidRPr="00B649BB">
        <w:rPr>
          <w:rFonts w:ascii="Times New Roman" w:eastAsia="Times New Roman" w:hAnsi="Times New Roman" w:cs="Times New Roman"/>
          <w:color w:val="000000"/>
          <w:sz w:val="28"/>
          <w:szCs w:val="28"/>
          <w:lang w:eastAsia="ru-RU"/>
        </w:rPr>
        <w:t xml:space="preserve"> компьютере вызывали у 6-летних детей неблагоприятные изменения в работе ЦНС. </w:t>
      </w:r>
      <w:r w:rsidRPr="00B649BB">
        <w:rPr>
          <w:rFonts w:ascii="Times New Roman" w:eastAsia="Times New Roman" w:hAnsi="Times New Roman" w:cs="Times New Roman"/>
          <w:b/>
          <w:bCs/>
          <w:color w:val="FF0000"/>
          <w:sz w:val="28"/>
          <w:szCs w:val="28"/>
          <w:lang w:eastAsia="ru-RU"/>
        </w:rPr>
        <w:t>Поэтому длительность работы для 6-летних детей составляет 15 мин в день;</w:t>
      </w:r>
      <w:r w:rsidRPr="00B649BB">
        <w:rPr>
          <w:rFonts w:ascii="Times New Roman" w:eastAsia="Times New Roman" w:hAnsi="Times New Roman" w:cs="Times New Roman"/>
          <w:color w:val="FF0000"/>
          <w:sz w:val="28"/>
          <w:szCs w:val="28"/>
          <w:lang w:eastAsia="ru-RU"/>
        </w:rPr>
        <w:t> </w:t>
      </w:r>
      <w:r w:rsidRPr="00B649BB">
        <w:rPr>
          <w:rFonts w:ascii="Times New Roman" w:eastAsia="Times New Roman" w:hAnsi="Times New Roman" w:cs="Times New Roman"/>
          <w:b/>
          <w:bCs/>
          <w:color w:val="FF0000"/>
          <w:sz w:val="28"/>
          <w:szCs w:val="28"/>
          <w:lang w:eastAsia="ru-RU"/>
        </w:rPr>
        <w:t>для 5-летних детей 10 мин.</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B649BB">
        <w:rPr>
          <w:rFonts w:ascii="Times New Roman" w:eastAsia="Times New Roman" w:hAnsi="Times New Roman" w:cs="Times New Roman"/>
          <w:color w:val="000000"/>
          <w:sz w:val="28"/>
          <w:szCs w:val="28"/>
          <w:lang w:eastAsia="ru-RU"/>
        </w:rPr>
        <w:t xml:space="preserve">Существует ряд заболеваний, при </w:t>
      </w:r>
      <w:proofErr w:type="gramStart"/>
      <w:r w:rsidRPr="00B649BB">
        <w:rPr>
          <w:rFonts w:ascii="Times New Roman" w:eastAsia="Times New Roman" w:hAnsi="Times New Roman" w:cs="Times New Roman"/>
          <w:color w:val="000000"/>
          <w:sz w:val="28"/>
          <w:szCs w:val="28"/>
          <w:lang w:eastAsia="ru-RU"/>
        </w:rPr>
        <w:t>которых  </w:t>
      </w:r>
      <w:r w:rsidRPr="00B649BB">
        <w:rPr>
          <w:rFonts w:ascii="Times New Roman" w:eastAsia="Times New Roman" w:hAnsi="Times New Roman" w:cs="Times New Roman"/>
          <w:b/>
          <w:bCs/>
          <w:color w:val="FF0000"/>
          <w:sz w:val="28"/>
          <w:szCs w:val="28"/>
          <w:lang w:eastAsia="ru-RU"/>
        </w:rPr>
        <w:t>детям</w:t>
      </w:r>
      <w:proofErr w:type="gramEnd"/>
      <w:r w:rsidRPr="00B649BB">
        <w:rPr>
          <w:rFonts w:ascii="Times New Roman" w:eastAsia="Times New Roman" w:hAnsi="Times New Roman" w:cs="Times New Roman"/>
          <w:b/>
          <w:bCs/>
          <w:color w:val="FF0000"/>
          <w:sz w:val="28"/>
          <w:szCs w:val="28"/>
          <w:lang w:eastAsia="ru-RU"/>
        </w:rPr>
        <w:t xml:space="preserve"> противопоказана работа с компьютером: при  миопии, </w:t>
      </w:r>
      <w:proofErr w:type="spellStart"/>
      <w:r w:rsidRPr="00B649BB">
        <w:rPr>
          <w:rFonts w:ascii="Times New Roman" w:eastAsia="Times New Roman" w:hAnsi="Times New Roman" w:cs="Times New Roman"/>
          <w:b/>
          <w:bCs/>
          <w:color w:val="FF0000"/>
          <w:sz w:val="28"/>
          <w:szCs w:val="28"/>
          <w:lang w:eastAsia="ru-RU"/>
        </w:rPr>
        <w:t>ассигматизме</w:t>
      </w:r>
      <w:proofErr w:type="spellEnd"/>
      <w:r w:rsidRPr="00B649BB">
        <w:rPr>
          <w:rFonts w:ascii="Times New Roman" w:eastAsia="Times New Roman" w:hAnsi="Times New Roman" w:cs="Times New Roman"/>
          <w:b/>
          <w:bCs/>
          <w:color w:val="FF0000"/>
          <w:sz w:val="28"/>
          <w:szCs w:val="28"/>
          <w:lang w:eastAsia="ru-RU"/>
        </w:rPr>
        <w:t xml:space="preserve">, нарушении поля зрения и </w:t>
      </w:r>
      <w:proofErr w:type="spellStart"/>
      <w:r w:rsidRPr="00B649BB">
        <w:rPr>
          <w:rFonts w:ascii="Times New Roman" w:eastAsia="Times New Roman" w:hAnsi="Times New Roman" w:cs="Times New Roman"/>
          <w:b/>
          <w:bCs/>
          <w:color w:val="FF0000"/>
          <w:sz w:val="28"/>
          <w:szCs w:val="28"/>
          <w:lang w:eastAsia="ru-RU"/>
        </w:rPr>
        <w:t>светоощущения</w:t>
      </w:r>
      <w:proofErr w:type="spellEnd"/>
      <w:r w:rsidRPr="00B649BB">
        <w:rPr>
          <w:rFonts w:ascii="Times New Roman" w:eastAsia="Times New Roman" w:hAnsi="Times New Roman" w:cs="Times New Roman"/>
          <w:b/>
          <w:bCs/>
          <w:color w:val="FF0000"/>
          <w:sz w:val="28"/>
          <w:szCs w:val="28"/>
          <w:lang w:eastAsia="ru-RU"/>
        </w:rPr>
        <w:t>.</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Помните: </w:t>
      </w:r>
      <w:r w:rsidRPr="00B649BB">
        <w:rPr>
          <w:rFonts w:ascii="Times New Roman" w:eastAsia="Times New Roman" w:hAnsi="Times New Roman" w:cs="Times New Roman"/>
          <w:b/>
          <w:bCs/>
          <w:color w:val="FF0000"/>
          <w:sz w:val="28"/>
          <w:szCs w:val="28"/>
          <w:lang w:eastAsia="ru-RU"/>
        </w:rPr>
        <w:t xml:space="preserve">ребенку можно предлагать только те игры </w:t>
      </w:r>
      <w:proofErr w:type="gramStart"/>
      <w:r w:rsidRPr="00B649BB">
        <w:rPr>
          <w:rFonts w:ascii="Times New Roman" w:eastAsia="Times New Roman" w:hAnsi="Times New Roman" w:cs="Times New Roman"/>
          <w:b/>
          <w:bCs/>
          <w:color w:val="FF0000"/>
          <w:sz w:val="28"/>
          <w:szCs w:val="28"/>
          <w:lang w:eastAsia="ru-RU"/>
        </w:rPr>
        <w:t>и  компьютерные</w:t>
      </w:r>
      <w:proofErr w:type="gramEnd"/>
      <w:r w:rsidRPr="00B649BB">
        <w:rPr>
          <w:rFonts w:ascii="Times New Roman" w:eastAsia="Times New Roman" w:hAnsi="Times New Roman" w:cs="Times New Roman"/>
          <w:b/>
          <w:bCs/>
          <w:color w:val="FF0000"/>
          <w:sz w:val="28"/>
          <w:szCs w:val="28"/>
          <w:lang w:eastAsia="ru-RU"/>
        </w:rPr>
        <w:t xml:space="preserve"> программы, которые по содержанию и форме соответствуют их возрасту</w:t>
      </w:r>
      <w:r w:rsidRPr="00B649BB">
        <w:rPr>
          <w:rFonts w:ascii="Times New Roman" w:eastAsia="Times New Roman" w:hAnsi="Times New Roman" w:cs="Times New Roman"/>
          <w:b/>
          <w:bCs/>
          <w:color w:val="000000"/>
          <w:sz w:val="28"/>
          <w:szCs w:val="28"/>
          <w:lang w:eastAsia="ru-RU"/>
        </w:rPr>
        <w:t>.</w:t>
      </w:r>
      <w:r w:rsidRPr="00B649BB">
        <w:rPr>
          <w:rFonts w:ascii="Times New Roman" w:eastAsia="Times New Roman" w:hAnsi="Times New Roman" w:cs="Times New Roman"/>
          <w:color w:val="000000"/>
          <w:sz w:val="28"/>
          <w:szCs w:val="28"/>
          <w:lang w:eastAsia="ru-RU"/>
        </w:rPr>
        <w:t xml:space="preserve"> Психологи предупреждают о наркотизирующем, затягивающем влиянии игр, в которых присутствуют агрессивные персонажи. Они могут стать причиной безжалостного поведения ребенка к окружающими, повышенной возбудимости, капризности. Игры, в которых преобладает ЭКШН (жанр компьютерных игр, в которых успех в большей степени зависит от скорости реакции и способности быстро принимать решения) ведут к утрате внутренней речи. Мозг ребенка не успевает перерабатывать то, </w:t>
      </w:r>
      <w:proofErr w:type="gramStart"/>
      <w:r w:rsidRPr="00B649BB">
        <w:rPr>
          <w:rFonts w:ascii="Times New Roman" w:eastAsia="Times New Roman" w:hAnsi="Times New Roman" w:cs="Times New Roman"/>
          <w:color w:val="000000"/>
          <w:sz w:val="28"/>
          <w:szCs w:val="28"/>
          <w:lang w:eastAsia="ru-RU"/>
        </w:rPr>
        <w:t>что  он</w:t>
      </w:r>
      <w:proofErr w:type="gramEnd"/>
      <w:r w:rsidRPr="00B649BB">
        <w:rPr>
          <w:rFonts w:ascii="Times New Roman" w:eastAsia="Times New Roman" w:hAnsi="Times New Roman" w:cs="Times New Roman"/>
          <w:color w:val="000000"/>
          <w:sz w:val="28"/>
          <w:szCs w:val="28"/>
          <w:lang w:eastAsia="ru-RU"/>
        </w:rPr>
        <w:t xml:space="preserve"> видит в короткие промежутки времени на экране. Быстрая смена картинок является так же причиной того, что у детей реальная жизнь как бы замедляется и становится для них скучной.</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Помните: </w:t>
      </w:r>
      <w:r w:rsidRPr="00B649BB">
        <w:rPr>
          <w:rFonts w:ascii="Times New Roman" w:eastAsia="Times New Roman" w:hAnsi="Times New Roman" w:cs="Times New Roman"/>
          <w:b/>
          <w:bCs/>
          <w:color w:val="FF0000"/>
          <w:sz w:val="28"/>
          <w:szCs w:val="28"/>
          <w:lang w:eastAsia="ru-RU"/>
        </w:rPr>
        <w:t xml:space="preserve">после занятий с компьютером нужно провести с </w:t>
      </w:r>
      <w:proofErr w:type="gramStart"/>
      <w:r w:rsidRPr="00B649BB">
        <w:rPr>
          <w:rFonts w:ascii="Times New Roman" w:eastAsia="Times New Roman" w:hAnsi="Times New Roman" w:cs="Times New Roman"/>
          <w:b/>
          <w:bCs/>
          <w:color w:val="FF0000"/>
          <w:sz w:val="28"/>
          <w:szCs w:val="28"/>
          <w:lang w:eastAsia="ru-RU"/>
        </w:rPr>
        <w:t>ребенком</w:t>
      </w:r>
      <w:r w:rsidRPr="00B649BB">
        <w:rPr>
          <w:rFonts w:ascii="Times New Roman" w:eastAsia="Times New Roman" w:hAnsi="Times New Roman" w:cs="Times New Roman"/>
          <w:color w:val="FF0000"/>
          <w:sz w:val="28"/>
          <w:szCs w:val="28"/>
          <w:lang w:eastAsia="ru-RU"/>
        </w:rPr>
        <w:t>  </w:t>
      </w:r>
      <w:r w:rsidRPr="00B649BB">
        <w:rPr>
          <w:rFonts w:ascii="Times New Roman" w:eastAsia="Times New Roman" w:hAnsi="Times New Roman" w:cs="Times New Roman"/>
          <w:b/>
          <w:bCs/>
          <w:color w:val="FF0000"/>
          <w:sz w:val="28"/>
          <w:szCs w:val="28"/>
          <w:lang w:eastAsia="ru-RU"/>
        </w:rPr>
        <w:t>гимнастику</w:t>
      </w:r>
      <w:proofErr w:type="gramEnd"/>
      <w:r w:rsidRPr="00B649BB">
        <w:rPr>
          <w:rFonts w:ascii="Times New Roman" w:eastAsia="Times New Roman" w:hAnsi="Times New Roman" w:cs="Times New Roman"/>
          <w:color w:val="FF0000"/>
          <w:sz w:val="28"/>
          <w:szCs w:val="28"/>
          <w:lang w:eastAsia="ru-RU"/>
        </w:rPr>
        <w:t> </w:t>
      </w:r>
      <w:r w:rsidRPr="00B649BB">
        <w:rPr>
          <w:rFonts w:ascii="Times New Roman" w:eastAsia="Times New Roman" w:hAnsi="Times New Roman" w:cs="Times New Roman"/>
          <w:color w:val="000000"/>
          <w:sz w:val="28"/>
          <w:szCs w:val="28"/>
          <w:lang w:eastAsia="ru-RU"/>
        </w:rPr>
        <w:t>для снятия общего и зрительного утомления.</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Эффективность зрительной гимнастики объясняется тем, что при выполнении специальных упражнений обеспечивается периодическое переключение зрения с ближнего на дальнее, снимается напряжение цилиарной мышцы глаза, активизируются процессы аккомодационного аппарата глаз. Ее длительность составляет 1 минуту.  Для снятия </w:t>
      </w:r>
      <w:r w:rsidRPr="00B649BB">
        <w:rPr>
          <w:rFonts w:ascii="Times New Roman" w:eastAsia="Times New Roman" w:hAnsi="Times New Roman" w:cs="Times New Roman"/>
          <w:color w:val="000000"/>
          <w:sz w:val="28"/>
          <w:szCs w:val="28"/>
          <w:lang w:eastAsia="ru-RU"/>
        </w:rPr>
        <w:lastRenderedPageBreak/>
        <w:t xml:space="preserve">статистического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w:t>
      </w:r>
      <w:proofErr w:type="gramStart"/>
      <w:r w:rsidRPr="00B649BB">
        <w:rPr>
          <w:rFonts w:ascii="Times New Roman" w:eastAsia="Times New Roman" w:hAnsi="Times New Roman" w:cs="Times New Roman"/>
          <w:color w:val="000000"/>
          <w:sz w:val="28"/>
          <w:szCs w:val="28"/>
          <w:lang w:eastAsia="ru-RU"/>
        </w:rPr>
        <w:t>дров»…</w:t>
      </w:r>
      <w:proofErr w:type="gramEnd"/>
      <w:r w:rsidRPr="00B649BB">
        <w:rPr>
          <w:rFonts w:ascii="Times New Roman" w:eastAsia="Times New Roman" w:hAnsi="Times New Roman" w:cs="Times New Roman"/>
          <w:color w:val="000000"/>
          <w:sz w:val="28"/>
          <w:szCs w:val="28"/>
          <w:lang w:eastAsia="ru-RU"/>
        </w:rPr>
        <w:t>).</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B649BB">
        <w:rPr>
          <w:rFonts w:ascii="Times New Roman" w:eastAsia="Times New Roman" w:hAnsi="Times New Roman" w:cs="Times New Roman"/>
          <w:b/>
          <w:bCs/>
          <w:color w:val="FF0000"/>
          <w:sz w:val="28"/>
          <w:szCs w:val="28"/>
          <w:lang w:eastAsia="ru-RU"/>
        </w:rPr>
        <w:t>Зрительная гимнастика во время работы на компьютере.</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b/>
          <w:iCs/>
          <w:color w:val="000000"/>
          <w:sz w:val="28"/>
          <w:szCs w:val="28"/>
          <w:lang w:eastAsia="ru-RU"/>
        </w:rPr>
        <w:t>Упражнение со зрительными метками</w:t>
      </w:r>
      <w:r w:rsidRPr="00B649BB">
        <w:rPr>
          <w:rFonts w:ascii="Times New Roman" w:eastAsia="Times New Roman" w:hAnsi="Times New Roman" w:cs="Times New Roman"/>
          <w:i/>
          <w:iCs/>
          <w:color w:val="000000"/>
          <w:sz w:val="28"/>
          <w:szCs w:val="28"/>
          <w:lang w:eastAsia="ru-RU"/>
        </w:rPr>
        <w:t>.</w:t>
      </w:r>
    </w:p>
    <w:p w:rsidR="00B649BB" w:rsidRPr="00B649BB" w:rsidRDefault="00B649BB" w:rsidP="00B649BB">
      <w:pPr>
        <w:shd w:val="clear" w:color="auto" w:fill="FFFFFF"/>
        <w:spacing w:after="4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B649BB">
        <w:rPr>
          <w:rFonts w:ascii="Times New Roman" w:eastAsia="Times New Roman" w:hAnsi="Times New Roman" w:cs="Times New Roman"/>
          <w:color w:val="000000"/>
          <w:sz w:val="28"/>
          <w:szCs w:val="28"/>
          <w:lang w:eastAsia="ru-RU"/>
        </w:rPr>
        <w:t xml:space="preserve">Высоко в </w:t>
      </w:r>
      <w:proofErr w:type="gramStart"/>
      <w:r w:rsidRPr="00B649BB">
        <w:rPr>
          <w:rFonts w:ascii="Times New Roman" w:eastAsia="Times New Roman" w:hAnsi="Times New Roman" w:cs="Times New Roman"/>
          <w:color w:val="000000"/>
          <w:sz w:val="28"/>
          <w:szCs w:val="28"/>
          <w:lang w:eastAsia="ru-RU"/>
        </w:rPr>
        <w:t>центре  стены</w:t>
      </w:r>
      <w:proofErr w:type="gramEnd"/>
      <w:r w:rsidRPr="00B649BB">
        <w:rPr>
          <w:rFonts w:ascii="Times New Roman" w:eastAsia="Times New Roman" w:hAnsi="Times New Roman" w:cs="Times New Roman"/>
          <w:color w:val="000000"/>
          <w:sz w:val="28"/>
          <w:szCs w:val="28"/>
          <w:lang w:eastAsia="ru-RU"/>
        </w:rPr>
        <w:t xml:space="preserve"> и в ее углах подвешиваются яркие зрительные метки. Ребенок должен встать у компьютера и, не поворачивая головы, переводить взгляд с одной метки на другую под счет 1-4.Переводить взор надо настолько медленно, чтобы за все упражнение было не больше 12 фиксаций глаз.</w:t>
      </w:r>
    </w:p>
    <w:p w:rsidR="00B649BB" w:rsidRPr="00B649BB" w:rsidRDefault="00B649BB" w:rsidP="00B64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b/>
          <w:bCs/>
          <w:color w:val="000000"/>
          <w:sz w:val="28"/>
          <w:szCs w:val="28"/>
          <w:lang w:eastAsia="ru-RU"/>
        </w:rPr>
        <w:t>Зрительная гимнастика после компьютерного занятия.</w:t>
      </w:r>
    </w:p>
    <w:p w:rsidR="00B649BB" w:rsidRDefault="00B649BB" w:rsidP="00B649BB">
      <w:pPr>
        <w:shd w:val="clear" w:color="auto" w:fill="FFFFFF"/>
        <w:spacing w:after="450" w:line="276"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Ребенок выполняет сидя или стоя, при ритмичном дыхании, с максимальной амплитудой движений глаз. Рекомендуется несколько вариантов упражнений:</w:t>
      </w:r>
    </w:p>
    <w:p w:rsidR="00B649BB" w:rsidRPr="00B649BB" w:rsidRDefault="00B649BB" w:rsidP="00B649BB">
      <w:pPr>
        <w:shd w:val="clear" w:color="auto" w:fill="FFFFFF"/>
        <w:spacing w:after="450" w:line="276"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1.Закрыть глаза, сильно напрягая глазные мышцы на счет 1-4, затем раскрыть глаза, расслабив его мышцы, посмотреть вдаль через окно на счет 1-6. Повторить 4-5 раз.</w:t>
      </w:r>
    </w:p>
    <w:p w:rsidR="00B649BB" w:rsidRPr="00B649BB" w:rsidRDefault="00B649BB" w:rsidP="00B649BB">
      <w:pPr>
        <w:shd w:val="clear" w:color="auto" w:fill="FFFFFF"/>
        <w:spacing w:after="450" w:line="276"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2.Не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с фиксацией взгляда влево, вверх и вниз. Повторить 2 раза.</w:t>
      </w:r>
    </w:p>
    <w:p w:rsidR="00B649BB" w:rsidRDefault="00B649BB" w:rsidP="00B649BB">
      <w:pPr>
        <w:shd w:val="clear" w:color="auto" w:fill="FFFFFF"/>
        <w:spacing w:after="450" w:line="276"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3.Голову держать прямо. Поморгать, не напрягая глазные мышцы, на счет 10-15.</w:t>
      </w:r>
    </w:p>
    <w:p w:rsidR="00B649BB" w:rsidRPr="00B649BB" w:rsidRDefault="00B649BB" w:rsidP="00B649BB">
      <w:pPr>
        <w:shd w:val="clear" w:color="auto" w:fill="FFFFFF"/>
        <w:spacing w:after="450" w:line="276" w:lineRule="auto"/>
        <w:jc w:val="both"/>
        <w:rPr>
          <w:rFonts w:ascii="Times New Roman" w:eastAsia="Times New Roman" w:hAnsi="Times New Roman" w:cs="Times New Roman"/>
          <w:color w:val="000000"/>
          <w:sz w:val="28"/>
          <w:szCs w:val="28"/>
          <w:lang w:eastAsia="ru-RU"/>
        </w:rPr>
      </w:pPr>
      <w:r w:rsidRPr="00B649BB">
        <w:rPr>
          <w:rFonts w:ascii="Times New Roman" w:eastAsia="Times New Roman" w:hAnsi="Times New Roman" w:cs="Times New Roman"/>
          <w:color w:val="000000"/>
          <w:sz w:val="28"/>
          <w:szCs w:val="28"/>
          <w:lang w:eastAsia="ru-RU"/>
        </w:rPr>
        <w:t xml:space="preserve"> 4.Перенести взгляд быстро по диагонали: направо вверх- налево вниз, потом вдаль на счет 1-6; затем налево вверх – напр</w:t>
      </w:r>
      <w:r>
        <w:rPr>
          <w:rFonts w:ascii="Times New Roman" w:eastAsia="Times New Roman" w:hAnsi="Times New Roman" w:cs="Times New Roman"/>
          <w:color w:val="000000"/>
          <w:sz w:val="28"/>
          <w:szCs w:val="28"/>
          <w:lang w:eastAsia="ru-RU"/>
        </w:rPr>
        <w:t>аво вниз и посмотреть вдаль 1-6.</w:t>
      </w:r>
    </w:p>
    <w:p w:rsidR="00B649BB" w:rsidRPr="00B649BB" w:rsidRDefault="00B649BB" w:rsidP="00B649B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B649BB">
        <w:rPr>
          <w:rFonts w:ascii="Times New Roman" w:eastAsia="Times New Roman" w:hAnsi="Times New Roman" w:cs="Times New Roman"/>
          <w:color w:val="000000"/>
          <w:sz w:val="28"/>
          <w:szCs w:val="28"/>
          <w:lang w:eastAsia="ru-RU"/>
        </w:rPr>
        <w:t>Закрыть глаза, не напрягая глазные мышцы, на счет 1-4, широко раскрыть глаза и посмотреть вдаль на счет 1-6. Повторить 2-3 раза.</w:t>
      </w:r>
    </w:p>
    <w:p w:rsidR="00B649BB" w:rsidRPr="00B649BB" w:rsidRDefault="00B649BB" w:rsidP="00B649B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B649BB">
        <w:rPr>
          <w:rFonts w:ascii="Times New Roman" w:eastAsia="Times New Roman" w:hAnsi="Times New Roman" w:cs="Times New Roman"/>
          <w:color w:val="000000"/>
          <w:sz w:val="28"/>
          <w:szCs w:val="28"/>
          <w:lang w:eastAsia="ru-RU"/>
        </w:rPr>
        <w:t>Не поворачивая головы медленно делать круговые движения глазами и в обратную сторону. Затем посмотреть вдаль на счет 1-6. Повторить 2-3 раза.</w:t>
      </w:r>
    </w:p>
    <w:p w:rsidR="00B649BB" w:rsidRDefault="00B649BB" w:rsidP="00B649B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Pr="00B649BB">
        <w:rPr>
          <w:rFonts w:ascii="Times New Roman" w:eastAsia="Times New Roman" w:hAnsi="Times New Roman" w:cs="Times New Roman"/>
          <w:color w:val="000000"/>
          <w:sz w:val="28"/>
          <w:szCs w:val="28"/>
          <w:lang w:eastAsia="ru-RU"/>
        </w:rPr>
        <w:t>При неподвижной голове перевести взор с фиксацией его на счет 1-4 вверх, на счет 1-6 прямо, затем аналогичным образом вниз-прямо, вправо-прямо, влево-прямо. Проделать движение по диагонали в одну и другую стороны с переводом глаз прямо на счет 1-6.</w:t>
      </w:r>
    </w:p>
    <w:p w:rsidR="00B649BB" w:rsidRPr="00B649BB" w:rsidRDefault="00B649BB" w:rsidP="00B649BB">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B649BB" w:rsidRPr="00B649BB" w:rsidRDefault="00B649BB" w:rsidP="00B649B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B649BB">
        <w:rPr>
          <w:rFonts w:ascii="Times New Roman" w:eastAsia="Times New Roman" w:hAnsi="Times New Roman" w:cs="Times New Roman"/>
          <w:color w:val="000000"/>
          <w:sz w:val="28"/>
          <w:szCs w:val="28"/>
          <w:lang w:eastAsia="ru-RU"/>
        </w:rPr>
        <w:t>На оконном стекле на уровне глаз ребенка поместите красную метку диаметром 35 мм. Ребенок фиксирует взгляд на метке 10 сек., переводит его на отдаленный предмет за окном на 10 сек., затем возвращает взгляд на метку и т.д. Время проведения упражнения 1,5 мин.</w:t>
      </w:r>
    </w:p>
    <w:p w:rsidR="00D51C0E" w:rsidRPr="00B649BB" w:rsidRDefault="00D51C0E" w:rsidP="00B649B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p w:rsidR="00D51C0E" w:rsidRPr="00B649BB" w:rsidRDefault="00D51C0E" w:rsidP="00B649B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p w:rsidR="00D51C0E" w:rsidRDefault="00D51C0E"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Default="00B649BB" w:rsidP="00B649B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649BB" w:rsidRPr="00D51C0E" w:rsidRDefault="00B649BB" w:rsidP="00B649BB">
      <w:pPr>
        <w:spacing w:before="100" w:beforeAutospacing="1" w:after="195" w:line="240" w:lineRule="auto"/>
        <w:jc w:val="center"/>
        <w:rPr>
          <w:rFonts w:ascii="Times New Roman" w:eastAsia="Times New Roman" w:hAnsi="Times New Roman" w:cs="Times New Roman"/>
          <w:color w:val="000000"/>
          <w:sz w:val="28"/>
          <w:szCs w:val="28"/>
          <w:lang w:eastAsia="ru-RU"/>
        </w:rPr>
      </w:pPr>
      <w:r w:rsidRPr="00D51C0E">
        <w:rPr>
          <w:rFonts w:ascii="Times New Roman" w:eastAsia="Times New Roman" w:hAnsi="Times New Roman" w:cs="Times New Roman"/>
          <w:color w:val="000000"/>
          <w:sz w:val="28"/>
          <w:szCs w:val="28"/>
          <w:lang w:eastAsia="ru-RU"/>
        </w:rPr>
        <w:lastRenderedPageBreak/>
        <w:t>М</w:t>
      </w:r>
      <w:r>
        <w:rPr>
          <w:rFonts w:ascii="Times New Roman" w:eastAsia="Times New Roman" w:hAnsi="Times New Roman" w:cs="Times New Roman"/>
          <w:color w:val="000000"/>
          <w:sz w:val="28"/>
          <w:szCs w:val="28"/>
          <w:lang w:eastAsia="ru-RU"/>
        </w:rPr>
        <w:t>униципальное бюджетное дошкольное образовательное учреждение «де</w:t>
      </w:r>
      <w:r w:rsidRPr="00D51C0E">
        <w:rPr>
          <w:rFonts w:ascii="Times New Roman" w:eastAsia="Times New Roman" w:hAnsi="Times New Roman" w:cs="Times New Roman"/>
          <w:color w:val="000000"/>
          <w:sz w:val="28"/>
          <w:szCs w:val="28"/>
          <w:lang w:eastAsia="ru-RU"/>
        </w:rPr>
        <w:t xml:space="preserve">тский сад </w:t>
      </w:r>
      <w:r w:rsidR="007D3630">
        <w:rPr>
          <w:rFonts w:ascii="Times New Roman" w:eastAsia="Times New Roman" w:hAnsi="Times New Roman" w:cs="Times New Roman"/>
          <w:color w:val="000000"/>
          <w:sz w:val="28"/>
          <w:szCs w:val="28"/>
          <w:lang w:eastAsia="ru-RU"/>
        </w:rPr>
        <w:t>№ 21 «Сказка</w:t>
      </w:r>
      <w:r w:rsidRPr="00D51C0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города Белово</w:t>
      </w:r>
    </w:p>
    <w:p w:rsidR="00B649BB" w:rsidRDefault="00B649BB" w:rsidP="00B649BB">
      <w:pPr>
        <w:spacing w:before="100" w:beforeAutospacing="1" w:after="195" w:line="240" w:lineRule="auto"/>
        <w:jc w:val="center"/>
        <w:rPr>
          <w:rFonts w:ascii="Arial" w:eastAsia="Times New Roman" w:hAnsi="Arial" w:cs="Arial"/>
          <w:color w:val="000000"/>
          <w:sz w:val="24"/>
          <w:szCs w:val="24"/>
          <w:lang w:eastAsia="ru-RU"/>
        </w:rPr>
      </w:pPr>
    </w:p>
    <w:p w:rsidR="00B649BB" w:rsidRDefault="00B649BB" w:rsidP="00B649BB">
      <w:pPr>
        <w:spacing w:before="100" w:beforeAutospacing="1" w:after="195" w:line="240" w:lineRule="auto"/>
        <w:rPr>
          <w:rFonts w:ascii="Arial" w:eastAsia="Times New Roman" w:hAnsi="Arial" w:cs="Arial"/>
          <w:color w:val="000000"/>
          <w:sz w:val="24"/>
          <w:szCs w:val="24"/>
          <w:lang w:eastAsia="ru-RU"/>
        </w:rPr>
      </w:pPr>
    </w:p>
    <w:p w:rsidR="00B649BB" w:rsidRPr="00D51C0E"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B649BB" w:rsidRPr="00D51C0E"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B649BB" w:rsidRDefault="00B649BB" w:rsidP="00B649BB">
      <w:pPr>
        <w:spacing w:before="100" w:beforeAutospacing="1" w:after="195" w:line="240" w:lineRule="auto"/>
        <w:rPr>
          <w:rFonts w:ascii="Verdana" w:eastAsia="Times New Roman" w:hAnsi="Verdana" w:cs="Times New Roman"/>
          <w:color w:val="000000"/>
          <w:sz w:val="20"/>
          <w:szCs w:val="20"/>
          <w:lang w:eastAsia="ru-RU"/>
        </w:rPr>
      </w:pPr>
    </w:p>
    <w:p w:rsidR="00931ADD" w:rsidRDefault="00931ADD" w:rsidP="00B649BB">
      <w:pPr>
        <w:spacing w:before="100" w:beforeAutospacing="1" w:after="195" w:line="240" w:lineRule="auto"/>
        <w:rPr>
          <w:rFonts w:ascii="Verdana" w:eastAsia="Times New Roman" w:hAnsi="Verdana" w:cs="Times New Roman"/>
          <w:color w:val="000000"/>
          <w:sz w:val="20"/>
          <w:szCs w:val="20"/>
          <w:lang w:eastAsia="ru-RU"/>
        </w:rPr>
      </w:pPr>
    </w:p>
    <w:p w:rsidR="00B649BB"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931ADD" w:rsidRPr="00B649BB" w:rsidRDefault="00931ADD" w:rsidP="00931ADD">
      <w:pPr>
        <w:shd w:val="clear" w:color="auto" w:fill="FFFFFF"/>
        <w:spacing w:before="225" w:after="225" w:line="360" w:lineRule="auto"/>
        <w:ind w:left="225" w:right="225"/>
        <w:jc w:val="center"/>
        <w:outlineLvl w:val="1"/>
        <w:rPr>
          <w:rFonts w:ascii="Times New Roman" w:eastAsia="Times New Roman" w:hAnsi="Times New Roman" w:cs="Times New Roman"/>
          <w:b/>
          <w:bCs/>
          <w:color w:val="000000"/>
          <w:sz w:val="28"/>
          <w:szCs w:val="28"/>
          <w:lang w:eastAsia="ru-RU"/>
        </w:rPr>
      </w:pPr>
      <w:r w:rsidRPr="00B649BB">
        <w:rPr>
          <w:rFonts w:ascii="Times New Roman" w:eastAsia="Times New Roman" w:hAnsi="Times New Roman" w:cs="Times New Roman"/>
          <w:b/>
          <w:bCs/>
          <w:color w:val="000000"/>
          <w:sz w:val="28"/>
          <w:szCs w:val="28"/>
          <w:lang w:eastAsia="ru-RU"/>
        </w:rPr>
        <w:t>Консультация для родителей</w:t>
      </w:r>
    </w:p>
    <w:p w:rsidR="00931ADD" w:rsidRPr="00B649BB" w:rsidRDefault="00931ADD" w:rsidP="00931ADD">
      <w:pPr>
        <w:shd w:val="clear" w:color="auto" w:fill="FFFFFF"/>
        <w:spacing w:before="225" w:after="225" w:line="360" w:lineRule="auto"/>
        <w:ind w:left="225" w:right="2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B649BB">
        <w:rPr>
          <w:rFonts w:ascii="Times New Roman" w:eastAsia="Times New Roman" w:hAnsi="Times New Roman" w:cs="Times New Roman"/>
          <w:b/>
          <w:bCs/>
          <w:color w:val="000000"/>
          <w:sz w:val="28"/>
          <w:szCs w:val="28"/>
          <w:lang w:eastAsia="ru-RU"/>
        </w:rPr>
        <w:t xml:space="preserve">Правила безопасного </w:t>
      </w:r>
      <w:proofErr w:type="gramStart"/>
      <w:r w:rsidRPr="00B649BB">
        <w:rPr>
          <w:rFonts w:ascii="Times New Roman" w:eastAsia="Times New Roman" w:hAnsi="Times New Roman" w:cs="Times New Roman"/>
          <w:b/>
          <w:bCs/>
          <w:color w:val="000000"/>
          <w:sz w:val="28"/>
          <w:szCs w:val="28"/>
          <w:lang w:eastAsia="ru-RU"/>
        </w:rPr>
        <w:t>общения  детей</w:t>
      </w:r>
      <w:proofErr w:type="gramEnd"/>
      <w:r w:rsidRPr="00B649BB">
        <w:rPr>
          <w:rFonts w:ascii="Times New Roman" w:eastAsia="Times New Roman" w:hAnsi="Times New Roman" w:cs="Times New Roman"/>
          <w:b/>
          <w:bCs/>
          <w:color w:val="000000"/>
          <w:sz w:val="28"/>
          <w:szCs w:val="28"/>
          <w:lang w:eastAsia="ru-RU"/>
        </w:rPr>
        <w:t xml:space="preserve"> с компьютером</w:t>
      </w:r>
      <w:r>
        <w:rPr>
          <w:rFonts w:ascii="Times New Roman" w:eastAsia="Times New Roman" w:hAnsi="Times New Roman" w:cs="Times New Roman"/>
          <w:b/>
          <w:bCs/>
          <w:color w:val="000000"/>
          <w:sz w:val="28"/>
          <w:szCs w:val="28"/>
          <w:lang w:eastAsia="ru-RU"/>
        </w:rPr>
        <w:t>»</w:t>
      </w:r>
    </w:p>
    <w:p w:rsidR="00B649BB"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B649BB"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B649BB"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p>
    <w:p w:rsidR="00B649BB" w:rsidRPr="00D51C0E" w:rsidRDefault="00B649BB" w:rsidP="00B649BB">
      <w:pPr>
        <w:spacing w:before="100" w:beforeAutospacing="1" w:after="195" w:line="240" w:lineRule="auto"/>
        <w:jc w:val="center"/>
        <w:rPr>
          <w:rFonts w:ascii="Verdana" w:eastAsia="Times New Roman" w:hAnsi="Verdana" w:cs="Times New Roman"/>
          <w:color w:val="000000"/>
          <w:sz w:val="20"/>
          <w:szCs w:val="20"/>
          <w:lang w:eastAsia="ru-RU"/>
        </w:rPr>
      </w:pPr>
      <w:r w:rsidRPr="00D51C0E">
        <w:rPr>
          <w:rFonts w:ascii="Calibri" w:eastAsia="Times New Roman" w:hAnsi="Calibri" w:cs="Calibri"/>
          <w:noProof/>
          <w:color w:val="000000"/>
          <w:lang w:eastAsia="ru-RU"/>
        </w:rPr>
        <mc:AlternateContent>
          <mc:Choice Requires="wps">
            <w:drawing>
              <wp:inline distT="0" distB="0" distL="0" distR="0" wp14:anchorId="2F23FA9C" wp14:editId="125203BF">
                <wp:extent cx="304800" cy="304800"/>
                <wp:effectExtent l="0" t="0" r="0" b="0"/>
                <wp:docPr id="1" name="AutoShape 12" descr="https://avatars.mds.yandex.net/get-zen_doc/927575/pub_5d949e37028d6800af3ab554_5d949e795ba2b500adb6e8a0/scale_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2BD5A" id="AutoShape 12" o:spid="_x0000_s1026" alt="https://avatars.mds.yandex.net/get-zen_doc/927575/pub_5d949e37028d6800af3ab554_5d949e795ba2b500adb6e8a0/scale_1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3aI0SBgMAADM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649BB" w:rsidRDefault="00B649BB" w:rsidP="00B649BB">
      <w:pPr>
        <w:spacing w:before="100" w:beforeAutospacing="1" w:after="100" w:afterAutospacing="1" w:line="240" w:lineRule="auto"/>
        <w:rPr>
          <w:rFonts w:ascii="Verdana" w:eastAsia="Times New Roman" w:hAnsi="Verdana" w:cs="Times New Roman"/>
          <w:color w:val="000000"/>
          <w:sz w:val="20"/>
          <w:szCs w:val="20"/>
          <w:lang w:eastAsia="ru-RU"/>
        </w:rPr>
      </w:pPr>
    </w:p>
    <w:p w:rsidR="00931ADD" w:rsidRDefault="00931ADD" w:rsidP="00B649BB">
      <w:pPr>
        <w:spacing w:before="100" w:beforeAutospacing="1" w:after="100" w:afterAutospacing="1" w:line="240" w:lineRule="auto"/>
        <w:rPr>
          <w:rFonts w:ascii="Verdana" w:eastAsia="Times New Roman" w:hAnsi="Verdana" w:cs="Times New Roman"/>
          <w:color w:val="000000"/>
          <w:sz w:val="20"/>
          <w:szCs w:val="20"/>
          <w:lang w:eastAsia="ru-RU"/>
        </w:rPr>
      </w:pPr>
    </w:p>
    <w:p w:rsidR="00931ADD" w:rsidRPr="00D51C0E" w:rsidRDefault="00931ADD" w:rsidP="00B649BB">
      <w:pPr>
        <w:spacing w:before="100" w:beforeAutospacing="1" w:after="100" w:afterAutospacing="1" w:line="240" w:lineRule="auto"/>
        <w:rPr>
          <w:rFonts w:ascii="Verdana" w:eastAsia="Times New Roman" w:hAnsi="Verdana" w:cs="Times New Roman"/>
          <w:color w:val="000000"/>
          <w:sz w:val="20"/>
          <w:szCs w:val="20"/>
          <w:lang w:eastAsia="ru-RU"/>
        </w:rPr>
      </w:pPr>
    </w:p>
    <w:p w:rsidR="00B649BB" w:rsidRPr="00D51C0E" w:rsidRDefault="00B649BB" w:rsidP="00B649BB">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51C0E">
        <w:rPr>
          <w:rFonts w:ascii="Times New Roman" w:eastAsia="Times New Roman" w:hAnsi="Times New Roman" w:cs="Times New Roman"/>
          <w:color w:val="000000"/>
          <w:sz w:val="28"/>
          <w:szCs w:val="28"/>
          <w:lang w:eastAsia="ru-RU"/>
        </w:rPr>
        <w:t xml:space="preserve">                                                         Составитель</w:t>
      </w:r>
      <w:r>
        <w:rPr>
          <w:rFonts w:ascii="Times New Roman" w:eastAsia="Times New Roman" w:hAnsi="Times New Roman" w:cs="Times New Roman"/>
          <w:color w:val="000000"/>
          <w:sz w:val="28"/>
          <w:szCs w:val="28"/>
          <w:lang w:eastAsia="ru-RU"/>
        </w:rPr>
        <w:t>: Филимонова Е.В.</w:t>
      </w:r>
    </w:p>
    <w:p w:rsidR="00B649BB" w:rsidRDefault="00B649BB" w:rsidP="00B649BB">
      <w:pPr>
        <w:spacing w:before="100" w:beforeAutospacing="1" w:after="100" w:afterAutospacing="1" w:line="240" w:lineRule="auto"/>
        <w:jc w:val="center"/>
        <w:rPr>
          <w:rFonts w:ascii="Arial" w:eastAsia="Times New Roman" w:hAnsi="Arial" w:cs="Arial"/>
          <w:color w:val="000000"/>
          <w:sz w:val="24"/>
          <w:szCs w:val="24"/>
          <w:lang w:eastAsia="ru-RU"/>
        </w:rPr>
      </w:pPr>
    </w:p>
    <w:p w:rsidR="00B649BB" w:rsidRDefault="00B649BB" w:rsidP="00B649BB">
      <w:pPr>
        <w:spacing w:before="100" w:beforeAutospacing="1" w:after="100" w:afterAutospacing="1" w:line="240" w:lineRule="auto"/>
        <w:jc w:val="center"/>
        <w:rPr>
          <w:rFonts w:ascii="Arial" w:eastAsia="Times New Roman" w:hAnsi="Arial" w:cs="Arial"/>
          <w:color w:val="000000"/>
          <w:sz w:val="24"/>
          <w:szCs w:val="24"/>
          <w:lang w:eastAsia="ru-RU"/>
        </w:rPr>
      </w:pPr>
    </w:p>
    <w:p w:rsidR="00B649BB" w:rsidRDefault="00B649BB" w:rsidP="00B649BB">
      <w:pPr>
        <w:spacing w:before="100" w:beforeAutospacing="1" w:after="100" w:afterAutospacing="1" w:line="240" w:lineRule="auto"/>
        <w:jc w:val="center"/>
        <w:rPr>
          <w:rFonts w:ascii="Arial" w:eastAsia="Times New Roman" w:hAnsi="Arial" w:cs="Arial"/>
          <w:color w:val="000000"/>
          <w:sz w:val="24"/>
          <w:szCs w:val="24"/>
          <w:lang w:eastAsia="ru-RU"/>
        </w:rPr>
      </w:pPr>
    </w:p>
    <w:p w:rsidR="00931ADD" w:rsidRDefault="00931ADD" w:rsidP="00B649BB">
      <w:pPr>
        <w:spacing w:before="100" w:beforeAutospacing="1" w:after="100" w:afterAutospacing="1" w:line="240" w:lineRule="auto"/>
        <w:jc w:val="center"/>
        <w:rPr>
          <w:rFonts w:ascii="Arial" w:eastAsia="Times New Roman" w:hAnsi="Arial" w:cs="Arial"/>
          <w:color w:val="000000"/>
          <w:sz w:val="24"/>
          <w:szCs w:val="24"/>
          <w:lang w:eastAsia="ru-RU"/>
        </w:rPr>
      </w:pPr>
    </w:p>
    <w:p w:rsidR="00B649BB" w:rsidRDefault="00B649BB" w:rsidP="00B649BB">
      <w:pPr>
        <w:spacing w:before="100" w:beforeAutospacing="1" w:after="100" w:afterAutospacing="1" w:line="240" w:lineRule="auto"/>
        <w:jc w:val="center"/>
        <w:rPr>
          <w:rFonts w:ascii="Arial" w:eastAsia="Times New Roman" w:hAnsi="Arial" w:cs="Arial"/>
          <w:color w:val="000000"/>
          <w:sz w:val="24"/>
          <w:szCs w:val="24"/>
          <w:lang w:eastAsia="ru-RU"/>
        </w:rPr>
      </w:pPr>
    </w:p>
    <w:p w:rsidR="00B649BB" w:rsidRDefault="00B649BB" w:rsidP="00B649B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Беловский</w:t>
      </w:r>
      <w:proofErr w:type="spellEnd"/>
      <w:r>
        <w:rPr>
          <w:rFonts w:ascii="Times New Roman" w:eastAsia="Times New Roman" w:hAnsi="Times New Roman" w:cs="Times New Roman"/>
          <w:color w:val="000000"/>
          <w:sz w:val="28"/>
          <w:szCs w:val="28"/>
          <w:lang w:eastAsia="ru-RU"/>
        </w:rPr>
        <w:t xml:space="preserve"> ГО</w:t>
      </w:r>
    </w:p>
    <w:p w:rsidR="00B649BB" w:rsidRPr="00D51C0E" w:rsidRDefault="007D3630" w:rsidP="00931AD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2025</w:t>
      </w:r>
      <w:r w:rsidR="00B649BB">
        <w:rPr>
          <w:rFonts w:ascii="Times New Roman" w:eastAsia="Times New Roman" w:hAnsi="Times New Roman" w:cs="Times New Roman"/>
          <w:color w:val="000000"/>
          <w:sz w:val="28"/>
          <w:szCs w:val="28"/>
          <w:lang w:eastAsia="ru-RU"/>
        </w:rPr>
        <w:t>г.</w:t>
      </w:r>
    </w:p>
    <w:sectPr w:rsidR="00B649BB" w:rsidRPr="00D51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6AC"/>
    <w:multiLevelType w:val="multilevel"/>
    <w:tmpl w:val="5FC6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0110"/>
    <w:multiLevelType w:val="multilevel"/>
    <w:tmpl w:val="FE5E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41D4"/>
    <w:multiLevelType w:val="multilevel"/>
    <w:tmpl w:val="440E52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76435"/>
    <w:multiLevelType w:val="multilevel"/>
    <w:tmpl w:val="05B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A3B19"/>
    <w:multiLevelType w:val="multilevel"/>
    <w:tmpl w:val="CA6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E0499"/>
    <w:multiLevelType w:val="multilevel"/>
    <w:tmpl w:val="09DA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521D4"/>
    <w:multiLevelType w:val="multilevel"/>
    <w:tmpl w:val="F89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E32D4"/>
    <w:multiLevelType w:val="multilevel"/>
    <w:tmpl w:val="5352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46A17"/>
    <w:multiLevelType w:val="multilevel"/>
    <w:tmpl w:val="7EC6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4"/>
  </w:num>
  <w:num w:numId="5">
    <w:abstractNumId w:val="1"/>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0E"/>
    <w:rsid w:val="00004BC7"/>
    <w:rsid w:val="002101EC"/>
    <w:rsid w:val="00723BD5"/>
    <w:rsid w:val="007812A1"/>
    <w:rsid w:val="007D3630"/>
    <w:rsid w:val="00931ADD"/>
    <w:rsid w:val="009C1654"/>
    <w:rsid w:val="00B649BB"/>
    <w:rsid w:val="00D5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B9650-9D8E-4FE9-A7CB-E611C391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A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1632">
      <w:bodyDiv w:val="1"/>
      <w:marLeft w:val="0"/>
      <w:marRight w:val="0"/>
      <w:marTop w:val="0"/>
      <w:marBottom w:val="0"/>
      <w:divBdr>
        <w:top w:val="none" w:sz="0" w:space="0" w:color="auto"/>
        <w:left w:val="none" w:sz="0" w:space="0" w:color="auto"/>
        <w:bottom w:val="none" w:sz="0" w:space="0" w:color="auto"/>
        <w:right w:val="none" w:sz="0" w:space="0" w:color="auto"/>
      </w:divBdr>
    </w:div>
    <w:div w:id="915940938">
      <w:bodyDiv w:val="1"/>
      <w:marLeft w:val="0"/>
      <w:marRight w:val="0"/>
      <w:marTop w:val="0"/>
      <w:marBottom w:val="0"/>
      <w:divBdr>
        <w:top w:val="none" w:sz="0" w:space="0" w:color="auto"/>
        <w:left w:val="none" w:sz="0" w:space="0" w:color="auto"/>
        <w:bottom w:val="none" w:sz="0" w:space="0" w:color="auto"/>
        <w:right w:val="none" w:sz="0" w:space="0" w:color="auto"/>
      </w:divBdr>
      <w:divsChild>
        <w:div w:id="490414114">
          <w:marLeft w:val="600"/>
          <w:marRight w:val="0"/>
          <w:marTop w:val="0"/>
          <w:marBottom w:val="0"/>
          <w:divBdr>
            <w:top w:val="none" w:sz="0" w:space="0" w:color="auto"/>
            <w:left w:val="none" w:sz="0" w:space="0" w:color="auto"/>
            <w:bottom w:val="none" w:sz="0" w:space="0" w:color="auto"/>
            <w:right w:val="none" w:sz="0" w:space="0" w:color="auto"/>
          </w:divBdr>
        </w:div>
        <w:div w:id="293606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cp:lastPrinted>2023-10-09T01:08:00Z</cp:lastPrinted>
  <dcterms:created xsi:type="dcterms:W3CDTF">2023-10-09T00:45:00Z</dcterms:created>
  <dcterms:modified xsi:type="dcterms:W3CDTF">2025-05-12T09:34:00Z</dcterms:modified>
</cp:coreProperties>
</file>