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BA5F" w14:textId="4171B580" w:rsidR="009B0A75" w:rsidRPr="002864E6" w:rsidRDefault="009B0A75" w:rsidP="004A1027">
      <w:pPr>
        <w:pStyle w:val="a7"/>
        <w:spacing w:line="360" w:lineRule="auto"/>
        <w:ind w:left="0" w:right="129" w:firstLine="567"/>
        <w:jc w:val="center"/>
        <w:rPr>
          <w:b/>
          <w:bCs/>
          <w:spacing w:val="1"/>
          <w:sz w:val="28"/>
          <w:szCs w:val="28"/>
          <w:lang w:val="en-US"/>
        </w:rPr>
      </w:pPr>
      <w:r w:rsidRPr="004A1027">
        <w:rPr>
          <w:b/>
          <w:bCs/>
          <w:spacing w:val="1"/>
          <w:sz w:val="28"/>
          <w:szCs w:val="28"/>
        </w:rPr>
        <w:t>Формирование функциональной грамотности на уроках математики у обучающихся с нарушением слуха через решение текстовых задач</w:t>
      </w:r>
    </w:p>
    <w:p w14:paraId="3CB41F57" w14:textId="77777777" w:rsidR="004A1027" w:rsidRPr="004A1027" w:rsidRDefault="004A1027" w:rsidP="004A1027">
      <w:pPr>
        <w:pStyle w:val="a7"/>
        <w:spacing w:line="360" w:lineRule="auto"/>
        <w:ind w:left="0" w:right="129" w:firstLine="567"/>
        <w:jc w:val="center"/>
        <w:rPr>
          <w:b/>
          <w:bCs/>
          <w:spacing w:val="1"/>
          <w:sz w:val="28"/>
          <w:szCs w:val="28"/>
        </w:rPr>
      </w:pPr>
    </w:p>
    <w:p w14:paraId="6E3B4DD8" w14:textId="2CB5B123" w:rsidR="007C7C4F" w:rsidRPr="004A1027" w:rsidRDefault="007C7C4F" w:rsidP="004A1027">
      <w:pPr>
        <w:shd w:val="clear" w:color="auto" w:fill="FFFFFF"/>
        <w:spacing w:after="135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1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 первое место в мире выходит потребность быстро реагировать на все изменения, происходящие в жизни, умение самостоятельно находить, анализировать, применять информацию. Главным становится</w:t>
      </w:r>
      <w:r w:rsidR="004A1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10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функциональная грамотность</w:t>
      </w:r>
      <w:r w:rsidRPr="004A1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это «способность человека решать стандартные жизненные задачи в различных сферах жизни и деятельности на основе прикладных знаний». Одним из ее видов является</w:t>
      </w:r>
      <w:r w:rsidR="004A1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10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математическая грамотность</w:t>
      </w:r>
      <w:r w:rsidRPr="004A1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BA79154" w14:textId="74263A85" w:rsidR="007C7C4F" w:rsidRPr="004A1027" w:rsidRDefault="007C7C4F" w:rsidP="004A1027">
      <w:pPr>
        <w:pStyle w:val="leftmargi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4A1027">
        <w:rPr>
          <w:color w:val="000000"/>
          <w:sz w:val="28"/>
          <w:szCs w:val="28"/>
        </w:rPr>
        <w:t>Математическая грамотность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Таким образом, 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 И задача современного образования – такую личность воспитать.</w:t>
      </w:r>
    </w:p>
    <w:p w14:paraId="467F3CF9" w14:textId="01C32BB6" w:rsidR="007C7C4F" w:rsidRPr="004A1027" w:rsidRDefault="007C7C4F" w:rsidP="004A102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4A1027">
        <w:rPr>
          <w:color w:val="000000"/>
          <w:sz w:val="28"/>
          <w:szCs w:val="28"/>
        </w:rPr>
        <w:t>Важно регулярно задавать обучающимся с нарушением слуха вопросы: «Где в жизни вам пригодятся эти знания и умения?», систематически включать в урок задачи или задания на применение предметных знаний для решения практической задачи, а также задачи на ориентацию в жизненной ситуации.</w:t>
      </w:r>
    </w:p>
    <w:p w14:paraId="1A530728" w14:textId="26278395" w:rsidR="007C7C4F" w:rsidRPr="004A1027" w:rsidRDefault="004A1027" w:rsidP="004A102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C7C4F" w:rsidRPr="004A1027">
        <w:rPr>
          <w:color w:val="000000"/>
          <w:sz w:val="28"/>
          <w:szCs w:val="28"/>
        </w:rPr>
        <w:t xml:space="preserve"> курс</w:t>
      </w:r>
      <w:r>
        <w:rPr>
          <w:color w:val="000000"/>
          <w:sz w:val="28"/>
          <w:szCs w:val="28"/>
        </w:rPr>
        <w:t>е</w:t>
      </w:r>
      <w:r w:rsidR="007C7C4F" w:rsidRPr="004A1027">
        <w:rPr>
          <w:color w:val="000000"/>
          <w:sz w:val="28"/>
          <w:szCs w:val="28"/>
        </w:rPr>
        <w:t xml:space="preserve"> математики </w:t>
      </w:r>
      <w:r>
        <w:rPr>
          <w:color w:val="000000"/>
          <w:sz w:val="28"/>
          <w:szCs w:val="28"/>
        </w:rPr>
        <w:t>6</w:t>
      </w:r>
      <w:r w:rsidR="007C7C4F" w:rsidRPr="004A102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7</w:t>
      </w:r>
      <w:r w:rsidR="007C7C4F" w:rsidRPr="004A1027">
        <w:rPr>
          <w:color w:val="000000"/>
          <w:sz w:val="28"/>
          <w:szCs w:val="28"/>
        </w:rPr>
        <w:t xml:space="preserve"> классов</w:t>
      </w:r>
      <w:r>
        <w:rPr>
          <w:color w:val="000000"/>
          <w:sz w:val="28"/>
          <w:szCs w:val="28"/>
        </w:rPr>
        <w:t xml:space="preserve"> при изучении тем</w:t>
      </w:r>
      <w:r w:rsidR="007C7C4F" w:rsidRPr="004A1027">
        <w:rPr>
          <w:color w:val="000000"/>
          <w:sz w:val="28"/>
          <w:szCs w:val="28"/>
        </w:rPr>
        <w:t xml:space="preserve"> «Арифметические действия с натуральными числами, арифметические действия с десятичными и обыкновенными дробями. Проценты. Единицы измерения стоимости, массы. 1 кг=1000 г.», при изучении и обобщающем повторении которых можно предложить школьникам практические задачи, связанные с повседневной жизнью. Для решения таких задач обучающимся необходимо знать свойства чисел и уметь их применять даже в нестандартных ситуациях.</w:t>
      </w:r>
    </w:p>
    <w:p w14:paraId="7E46562E" w14:textId="173BBAEF" w:rsidR="007C7C4F" w:rsidRPr="004A1027" w:rsidRDefault="004A1027" w:rsidP="004A102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Предлагаю обучающимся с нарушением слуха несколько задач:</w:t>
      </w:r>
    </w:p>
    <w:p w14:paraId="20EDE8DC" w14:textId="2E860FC8" w:rsidR="007C7C4F" w:rsidRPr="004A1027" w:rsidRDefault="007C7C4F" w:rsidP="004A1027">
      <w:pPr>
        <w:pStyle w:val="leftmargi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4A1027">
        <w:rPr>
          <w:color w:val="181818"/>
          <w:sz w:val="28"/>
          <w:szCs w:val="28"/>
        </w:rPr>
        <w:lastRenderedPageBreak/>
        <w:t> </w:t>
      </w:r>
      <w:r w:rsidRPr="004A1027">
        <w:rPr>
          <w:color w:val="000000"/>
          <w:sz w:val="28"/>
          <w:szCs w:val="28"/>
        </w:rPr>
        <w:t>Задача № 1. Бабушке прописали лекарство, которое нужно пить по 0,5 г 3 раза в день в течение 8 дней. В одной упаковке 10 таблеток лекарства по 0,25 г. Сколько упаковок лекарства надо купить, чтобы хватило на весь курс лечения? Сколько рублей сдачи останется, если одна упаковка лекарства стоит 80 рублей?</w:t>
      </w:r>
    </w:p>
    <w:p w14:paraId="7EECA842" w14:textId="77777777" w:rsidR="007C7C4F" w:rsidRPr="004A1027" w:rsidRDefault="007C7C4F" w:rsidP="004A1027">
      <w:pPr>
        <w:pStyle w:val="leftmargi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4A1027">
        <w:rPr>
          <w:color w:val="000000"/>
          <w:sz w:val="28"/>
          <w:szCs w:val="28"/>
        </w:rPr>
        <w:t>Задача № 2. Персиковый сок стоит 15 рублей. А яблочный (акция 2 + 1) - 20 руб. Какое наибольшее число пакетиков сока можно купить на 100 рублей? (Хватит ли денег Вите, если он захочет купить сок себе и угостить пятерых друзей; если «да», то сколько денег у него останется? Сделайте выводы.)</w:t>
      </w:r>
    </w:p>
    <w:p w14:paraId="0D0B7225" w14:textId="5C32A187" w:rsidR="007C7C4F" w:rsidRPr="004A1027" w:rsidRDefault="007C7C4F" w:rsidP="004A1027">
      <w:pPr>
        <w:pStyle w:val="leftmargi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4A1027">
        <w:rPr>
          <w:color w:val="000000"/>
          <w:sz w:val="28"/>
          <w:szCs w:val="28"/>
        </w:rPr>
        <w:t xml:space="preserve">Задача № 3. </w:t>
      </w:r>
      <w:r w:rsidR="004A1027">
        <w:rPr>
          <w:color w:val="000000"/>
          <w:sz w:val="28"/>
          <w:szCs w:val="28"/>
        </w:rPr>
        <w:t>П</w:t>
      </w:r>
      <w:r w:rsidRPr="004A1027">
        <w:rPr>
          <w:color w:val="000000"/>
          <w:sz w:val="28"/>
          <w:szCs w:val="28"/>
        </w:rPr>
        <w:t>апа с мамой решили к новогодним праздникам сделать себе подарок и купить матрас. (тем более, что у них были подарочные сертификаты: один на сумму 500 руб., и один на 5% скидку). Из предложенных вариантов выбрали матрас (учитывая семейный бюджет) стоимостью 40000 рублей. Если использовать подарочный сертификат, то цена будет меньше (воспользоваться можно только одним сертификатом). Если не использовать сертификат, то можно получить в подарок две подушки, стоимостью по 800 рублей каждая. Смогут ли родители уложиться в сумму 40000 рублей, если они захотели и подушки? Сделайте вывод. Решение:</w:t>
      </w:r>
    </w:p>
    <w:p w14:paraId="344AE6F5" w14:textId="77777777" w:rsidR="007C7C4F" w:rsidRPr="004A1027" w:rsidRDefault="007C7C4F" w:rsidP="004A1027">
      <w:pPr>
        <w:pStyle w:val="leftmargi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4A1027">
        <w:rPr>
          <w:color w:val="000000"/>
          <w:sz w:val="28"/>
          <w:szCs w:val="28"/>
        </w:rPr>
        <w:t>Задача № 4.  Отец Наташи маме сообщил, что им необходимо установить водосточную трубу в дачном доме и он обратился за консультацией в строительный магазин «Стройтрест». Сотрудник магазина рассчитал, сколько им нужно м2 листов жести для 5 м водосточной трубы диаметром 10 см, добавив на отходы и швы еще 5%. Отец засомневался в правильности и решил перепроверить. Какому выводу мог прийти Наташин отец.</w:t>
      </w:r>
    </w:p>
    <w:p w14:paraId="4AC9860C" w14:textId="3A1B3187" w:rsidR="007C7C4F" w:rsidRPr="004A1027" w:rsidRDefault="007C7C4F" w:rsidP="004A102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A1027">
        <w:rPr>
          <w:rFonts w:ascii="Times New Roman" w:hAnsi="Times New Roman" w:cs="Times New Roman"/>
          <w:color w:val="181818"/>
          <w:sz w:val="28"/>
          <w:szCs w:val="28"/>
        </w:rPr>
        <w:t>На каждом занятии, рассматривая ситуации из практической деятельности человека, и задачи, связанные с повседневной жизнью, обучающиеся делают вывод, что все эти вопросы можно решить с помощью математики. Важно внимательное, вдумчивое чтение текста и вопросов к нему, анализ приведенных данных и применение имеющихся математических знаний.</w:t>
      </w:r>
    </w:p>
    <w:p w14:paraId="30285BEB" w14:textId="77777777" w:rsidR="007C7C4F" w:rsidRPr="004A1027" w:rsidRDefault="007C7C4F" w:rsidP="004A102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A1027">
        <w:rPr>
          <w:rFonts w:ascii="Times New Roman" w:hAnsi="Times New Roman" w:cs="Times New Roman"/>
          <w:color w:val="333333"/>
          <w:sz w:val="28"/>
          <w:szCs w:val="28"/>
        </w:rPr>
        <w:t>Сформировать математическую грамотность поможет правильно заданный вопрос, связанный с практической жизнью.</w:t>
      </w:r>
      <w:r w:rsidRPr="004A1027">
        <w:rPr>
          <w:rFonts w:ascii="Times New Roman" w:hAnsi="Times New Roman" w:cs="Times New Roman"/>
          <w:color w:val="181818"/>
          <w:sz w:val="28"/>
          <w:szCs w:val="28"/>
        </w:rPr>
        <w:t xml:space="preserve"> Подход к изучению математики с </w:t>
      </w:r>
      <w:r w:rsidRPr="004A1027">
        <w:rPr>
          <w:rFonts w:ascii="Times New Roman" w:hAnsi="Times New Roman" w:cs="Times New Roman"/>
          <w:color w:val="181818"/>
          <w:sz w:val="28"/>
          <w:szCs w:val="28"/>
        </w:rPr>
        <w:lastRenderedPageBreak/>
        <w:t>финансовой ситуацией в практических задачах позволит обучающимся обогатить свой опыт, сформировании навыков применения математических знаний в повседневной жизни.</w:t>
      </w:r>
    </w:p>
    <w:p w14:paraId="175B0CE2" w14:textId="0104E832" w:rsidR="007C7C4F" w:rsidRPr="004A1027" w:rsidRDefault="007C7C4F" w:rsidP="004A102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A1027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Список литературы:</w:t>
      </w:r>
    </w:p>
    <w:p w14:paraId="1B09EAA8" w14:textId="77777777" w:rsidR="007C7C4F" w:rsidRPr="004A1027" w:rsidRDefault="007C7C4F" w:rsidP="004A102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81818"/>
          <w:sz w:val="28"/>
          <w:szCs w:val="28"/>
        </w:rPr>
      </w:pPr>
      <w:r w:rsidRPr="004A1027">
        <w:rPr>
          <w:color w:val="000000"/>
          <w:sz w:val="28"/>
          <w:szCs w:val="28"/>
        </w:rPr>
        <w:t>1. Программа курса внеурочной деятельности «Функциональная грамотность: учимся для жизни» (основное общее образование)</w:t>
      </w:r>
    </w:p>
    <w:p w14:paraId="667BFD7B" w14:textId="77777777" w:rsidR="007C7C4F" w:rsidRPr="004A1027" w:rsidRDefault="007C7C4F" w:rsidP="004A102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hyperlink r:id="rId5" w:tgtFrame="_blank" w:history="1">
        <w:r w:rsidRPr="004A1027">
          <w:rPr>
            <w:rStyle w:val="a6"/>
            <w:rFonts w:ascii="Times New Roman" w:hAnsi="Times New Roman" w:cs="Times New Roman"/>
            <w:color w:val="267F8C"/>
            <w:sz w:val="28"/>
            <w:szCs w:val="28"/>
          </w:rPr>
          <w:t>http://skiv.instrao.ru/content/board1/rabochie-materialy/programma-kursa-vneurochnoy-deyatelnosti.php</w:t>
        </w:r>
      </w:hyperlink>
    </w:p>
    <w:p w14:paraId="3DB83857" w14:textId="77777777" w:rsidR="007C7C4F" w:rsidRPr="004A1027" w:rsidRDefault="007C7C4F" w:rsidP="004A102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A1027">
        <w:rPr>
          <w:rFonts w:ascii="Times New Roman" w:hAnsi="Times New Roman" w:cs="Times New Roman"/>
          <w:color w:val="181818"/>
          <w:sz w:val="28"/>
          <w:szCs w:val="28"/>
        </w:rPr>
        <w:t>2. Сборник заданий по формированию функциональной грамотности учащихся на уроках математики</w:t>
      </w:r>
    </w:p>
    <w:p w14:paraId="5F564795" w14:textId="77777777" w:rsidR="007C7C4F" w:rsidRPr="004A1027" w:rsidRDefault="007C7C4F" w:rsidP="004A102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A1027">
        <w:rPr>
          <w:rFonts w:ascii="Times New Roman" w:hAnsi="Times New Roman" w:cs="Times New Roman"/>
          <w:color w:val="181818"/>
          <w:sz w:val="28"/>
          <w:szCs w:val="28"/>
        </w:rPr>
        <w:t> </w:t>
      </w:r>
      <w:hyperlink r:id="rId6" w:tgtFrame="_blank" w:history="1">
        <w:r w:rsidRPr="004A1027">
          <w:rPr>
            <w:rStyle w:val="a6"/>
            <w:rFonts w:ascii="Times New Roman" w:hAnsi="Times New Roman" w:cs="Times New Roman"/>
            <w:color w:val="267F8C"/>
            <w:sz w:val="28"/>
            <w:szCs w:val="28"/>
          </w:rPr>
          <w:t>http://kirov1968.minobr63.ru/wp-content/uploads/Сборник-заданий-по-формированию-функциональной-грамотности-учащихся-на-уроках-математики.pdf</w:t>
        </w:r>
      </w:hyperlink>
    </w:p>
    <w:p w14:paraId="0C050123" w14:textId="77777777" w:rsidR="007C7C4F" w:rsidRPr="004A1027" w:rsidRDefault="007C7C4F" w:rsidP="004A1027">
      <w:pPr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181818"/>
          <w:sz w:val="28"/>
          <w:szCs w:val="28"/>
        </w:rPr>
      </w:pPr>
      <w:r w:rsidRPr="004A1027">
        <w:rPr>
          <w:rFonts w:ascii="Times New Roman" w:hAnsi="Times New Roman" w:cs="Times New Roman"/>
          <w:color w:val="181818"/>
          <w:sz w:val="28"/>
          <w:szCs w:val="28"/>
        </w:rPr>
        <w:t>3. Сборник материалов. Функциональная грамотность школьников: проблемы и эффективные практики, Краснодар, 2021г.</w:t>
      </w:r>
    </w:p>
    <w:p w14:paraId="370965AC" w14:textId="77777777" w:rsidR="007C7C4F" w:rsidRDefault="007C7C4F" w:rsidP="004A1027">
      <w:pPr>
        <w:shd w:val="clear" w:color="auto" w:fill="FFFFFF"/>
        <w:spacing w:line="360" w:lineRule="auto"/>
        <w:ind w:firstLine="567"/>
        <w:jc w:val="both"/>
        <w:rPr>
          <w:rFonts w:ascii="Open Sans" w:hAnsi="Open Sans" w:cs="Open Sans"/>
          <w:color w:val="181818"/>
          <w:sz w:val="21"/>
          <w:szCs w:val="21"/>
        </w:rPr>
      </w:pPr>
      <w:hyperlink r:id="rId7" w:tgtFrame="_blank" w:history="1">
        <w:r w:rsidRPr="004A1027">
          <w:rPr>
            <w:rStyle w:val="a6"/>
            <w:rFonts w:ascii="Times New Roman" w:hAnsi="Times New Roman" w:cs="Times New Roman"/>
            <w:color w:val="267F8C"/>
            <w:sz w:val="28"/>
            <w:szCs w:val="28"/>
          </w:rPr>
          <w:t>https://iro23.ru/sites/default/files/2020/sbornik_funkc.gramotnost_28.10.21.pdf</w:t>
        </w:r>
      </w:hyperlink>
    </w:p>
    <w:p w14:paraId="72A753FC" w14:textId="77777777" w:rsidR="004A1027" w:rsidRDefault="004A1027" w:rsidP="007C7C4F">
      <w:pPr>
        <w:shd w:val="clear" w:color="auto" w:fill="FFFFFF"/>
        <w:ind w:firstLine="567"/>
        <w:jc w:val="both"/>
        <w:rPr>
          <w:b/>
          <w:bCs/>
          <w:color w:val="181818"/>
          <w:sz w:val="28"/>
          <w:szCs w:val="28"/>
        </w:rPr>
      </w:pPr>
    </w:p>
    <w:p w14:paraId="10BD2485" w14:textId="7E5E23E4" w:rsidR="00183154" w:rsidRPr="00183154" w:rsidRDefault="00183154" w:rsidP="004A1027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BC8CF10" w14:textId="77777777" w:rsidR="00183154" w:rsidRPr="00183154" w:rsidRDefault="00183154" w:rsidP="00183154">
      <w:pPr>
        <w:rPr>
          <w:rFonts w:ascii="Times New Roman" w:hAnsi="Times New Roman" w:cs="Times New Roman"/>
          <w:sz w:val="24"/>
          <w:szCs w:val="24"/>
        </w:rPr>
      </w:pPr>
    </w:p>
    <w:sectPr w:rsidR="00183154" w:rsidRPr="00183154" w:rsidSect="004A10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995"/>
    <w:multiLevelType w:val="multilevel"/>
    <w:tmpl w:val="2C06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B5442"/>
    <w:multiLevelType w:val="multilevel"/>
    <w:tmpl w:val="8214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4D5B"/>
    <w:multiLevelType w:val="multilevel"/>
    <w:tmpl w:val="D1A6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05331"/>
    <w:multiLevelType w:val="multilevel"/>
    <w:tmpl w:val="6F3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7069C"/>
    <w:multiLevelType w:val="multilevel"/>
    <w:tmpl w:val="9316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D2516"/>
    <w:multiLevelType w:val="multilevel"/>
    <w:tmpl w:val="D182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5617B"/>
    <w:multiLevelType w:val="multilevel"/>
    <w:tmpl w:val="0292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73C7E"/>
    <w:multiLevelType w:val="multilevel"/>
    <w:tmpl w:val="FFE2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7352F7"/>
    <w:multiLevelType w:val="multilevel"/>
    <w:tmpl w:val="3C78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C6549"/>
    <w:multiLevelType w:val="multilevel"/>
    <w:tmpl w:val="BD66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26D10"/>
    <w:multiLevelType w:val="multilevel"/>
    <w:tmpl w:val="7620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F55B8"/>
    <w:multiLevelType w:val="multilevel"/>
    <w:tmpl w:val="61F8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774AF"/>
    <w:multiLevelType w:val="multilevel"/>
    <w:tmpl w:val="7858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C4110A"/>
    <w:multiLevelType w:val="multilevel"/>
    <w:tmpl w:val="A866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F63A3"/>
    <w:multiLevelType w:val="multilevel"/>
    <w:tmpl w:val="4D5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7663E3"/>
    <w:multiLevelType w:val="multilevel"/>
    <w:tmpl w:val="A13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945BA"/>
    <w:multiLevelType w:val="multilevel"/>
    <w:tmpl w:val="65C6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E1DAF"/>
    <w:multiLevelType w:val="multilevel"/>
    <w:tmpl w:val="D79A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650358"/>
    <w:multiLevelType w:val="multilevel"/>
    <w:tmpl w:val="0B6A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335295">
    <w:abstractNumId w:val="16"/>
  </w:num>
  <w:num w:numId="2" w16cid:durableId="61410658">
    <w:abstractNumId w:val="9"/>
  </w:num>
  <w:num w:numId="3" w16cid:durableId="32586272">
    <w:abstractNumId w:val="2"/>
  </w:num>
  <w:num w:numId="4" w16cid:durableId="1809124528">
    <w:abstractNumId w:val="12"/>
  </w:num>
  <w:num w:numId="5" w16cid:durableId="1259413578">
    <w:abstractNumId w:val="11"/>
  </w:num>
  <w:num w:numId="6" w16cid:durableId="1195458230">
    <w:abstractNumId w:val="5"/>
  </w:num>
  <w:num w:numId="7" w16cid:durableId="1068263850">
    <w:abstractNumId w:val="7"/>
  </w:num>
  <w:num w:numId="8" w16cid:durableId="1928151978">
    <w:abstractNumId w:val="0"/>
  </w:num>
  <w:num w:numId="9" w16cid:durableId="280694428">
    <w:abstractNumId w:val="10"/>
  </w:num>
  <w:num w:numId="10" w16cid:durableId="1852448352">
    <w:abstractNumId w:val="17"/>
  </w:num>
  <w:num w:numId="11" w16cid:durableId="224419552">
    <w:abstractNumId w:val="18"/>
  </w:num>
  <w:num w:numId="12" w16cid:durableId="342558546">
    <w:abstractNumId w:val="4"/>
  </w:num>
  <w:num w:numId="13" w16cid:durableId="1733774734">
    <w:abstractNumId w:val="13"/>
  </w:num>
  <w:num w:numId="14" w16cid:durableId="1352560864">
    <w:abstractNumId w:val="6"/>
  </w:num>
  <w:num w:numId="15" w16cid:durableId="241183762">
    <w:abstractNumId w:val="1"/>
  </w:num>
  <w:num w:numId="16" w16cid:durableId="623661507">
    <w:abstractNumId w:val="15"/>
  </w:num>
  <w:num w:numId="17" w16cid:durableId="1908346214">
    <w:abstractNumId w:val="3"/>
  </w:num>
  <w:num w:numId="18" w16cid:durableId="1494293745">
    <w:abstractNumId w:val="14"/>
  </w:num>
  <w:num w:numId="19" w16cid:durableId="267011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9A"/>
    <w:rsid w:val="00051B2B"/>
    <w:rsid w:val="00183154"/>
    <w:rsid w:val="001840C6"/>
    <w:rsid w:val="001B57A1"/>
    <w:rsid w:val="001C500A"/>
    <w:rsid w:val="002864E6"/>
    <w:rsid w:val="004A1027"/>
    <w:rsid w:val="00555B1A"/>
    <w:rsid w:val="0057293F"/>
    <w:rsid w:val="007C7C4F"/>
    <w:rsid w:val="008A5D33"/>
    <w:rsid w:val="008B127B"/>
    <w:rsid w:val="009B0A75"/>
    <w:rsid w:val="00B96244"/>
    <w:rsid w:val="00D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6ED0"/>
  <w15:chartTrackingRefBased/>
  <w15:docId w15:val="{93FC4731-AB8D-47A9-A627-05633638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3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3154"/>
    <w:rPr>
      <w:i/>
      <w:iCs/>
    </w:rPr>
  </w:style>
  <w:style w:type="character" w:styleId="a5">
    <w:name w:val="Strong"/>
    <w:basedOn w:val="a0"/>
    <w:uiPriority w:val="22"/>
    <w:qFormat/>
    <w:rsid w:val="0018315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831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183154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9B0A75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B0A75"/>
    <w:rPr>
      <w:rFonts w:ascii="Times New Roman" w:eastAsia="Times New Roman" w:hAnsi="Times New Roman" w:cs="Times New Roman"/>
      <w:sz w:val="24"/>
      <w:szCs w:val="24"/>
    </w:rPr>
  </w:style>
  <w:style w:type="paragraph" w:customStyle="1" w:styleId="leftmargin">
    <w:name w:val="leftmargin"/>
    <w:basedOn w:val="a"/>
    <w:rsid w:val="007C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o23.ru/sites/default/files/2020/sbornik_funkc.gramotnost_28.10.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rov1968.minobr63.ru/wp-content/uploads/%D0%A1%D0%B1%D0%BE%D1%80%D0%BD%D0%B8%D0%BA-%D0%B7%D0%B0%D0%B4%D0%B0%D0%BD%D0%B8%D0%B9-%D0%BF%D0%BE-%D1%84%D0%BE%D1%80%D0%BC%D0%B8%D1%80%D0%BE%D0%B2%D0%B0%D0%BD%D0%B8%D1%8E-%D1%84%D1%83%D0%BD%D0%BA%D1%86%D0%B8%D0%BE%D0%BD%D0%B0%D0%BB%D1%8C%D0%BD%D0%BE%D0%B9-%D0%B3%D1%80%D0%B0%D0%BC%D0%BE%D1%82%D0%BD%D0%BE%D1%81%D1%82%D0%B8-%D1%83%D1%87%D0%B0%D1%89%D0%B8%D1%85%D1%81%D1%8F-%D0%BD%D0%B0-%D1%83%D1%80%D0%BE%D0%BA%D0%B0%D1%85-%D0%BC%D0%B0%D1%82%D0%B5%D0%BC%D0%B0%D1%82%D0%B8%D0%BA%D0%B8.pdf" TargetMode="External"/><Relationship Id="rId5" Type="http://schemas.openxmlformats.org/officeDocument/2006/relationships/hyperlink" Target="http://skiv.instrao.ru/content/board1/rabochie-materialy/programma-kursa-vneurochnoy-deyatelnosti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7124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Ильсия</cp:lastModifiedBy>
  <cp:revision>5</cp:revision>
  <dcterms:created xsi:type="dcterms:W3CDTF">2023-05-04T05:31:00Z</dcterms:created>
  <dcterms:modified xsi:type="dcterms:W3CDTF">2025-11-24T06:39:00Z</dcterms:modified>
</cp:coreProperties>
</file>