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317" w:rsidRPr="006A6C80" w:rsidRDefault="004A6317" w:rsidP="004A6317">
      <w:pPr>
        <w:pStyle w:val="a5"/>
        <w:spacing w:before="0" w:beforeAutospacing="0" w:after="0" w:afterAutospacing="0"/>
        <w:jc w:val="right"/>
        <w:rPr>
          <w:b/>
          <w:sz w:val="28"/>
          <w:szCs w:val="28"/>
        </w:rPr>
      </w:pPr>
      <w:proofErr w:type="spellStart"/>
      <w:r w:rsidRPr="006A6C80">
        <w:rPr>
          <w:b/>
          <w:sz w:val="28"/>
          <w:szCs w:val="28"/>
        </w:rPr>
        <w:t>Альмяшева</w:t>
      </w:r>
      <w:proofErr w:type="spellEnd"/>
      <w:r w:rsidRPr="006A6C80">
        <w:rPr>
          <w:b/>
          <w:sz w:val="28"/>
          <w:szCs w:val="28"/>
        </w:rPr>
        <w:t xml:space="preserve"> А. Р.</w:t>
      </w:r>
    </w:p>
    <w:p w:rsidR="004A6317" w:rsidRPr="006A6C80" w:rsidRDefault="004A6317" w:rsidP="004A6317">
      <w:pPr>
        <w:pStyle w:val="a5"/>
        <w:spacing w:before="0" w:beforeAutospacing="0" w:after="0" w:afterAutospacing="0"/>
        <w:jc w:val="right"/>
        <w:rPr>
          <w:b/>
          <w:sz w:val="28"/>
          <w:szCs w:val="28"/>
        </w:rPr>
      </w:pPr>
      <w:r w:rsidRPr="006A6C80">
        <w:rPr>
          <w:b/>
          <w:sz w:val="28"/>
          <w:szCs w:val="28"/>
        </w:rPr>
        <w:t xml:space="preserve">Мордовский государственный педагогический </w:t>
      </w:r>
    </w:p>
    <w:p w:rsidR="004A6317" w:rsidRPr="006A6C80" w:rsidRDefault="004A6317" w:rsidP="004A6317">
      <w:pPr>
        <w:pStyle w:val="a5"/>
        <w:spacing w:before="0" w:beforeAutospacing="0" w:after="0" w:afterAutospacing="0"/>
        <w:jc w:val="right"/>
        <w:rPr>
          <w:b/>
          <w:sz w:val="28"/>
          <w:szCs w:val="28"/>
        </w:rPr>
      </w:pPr>
      <w:r w:rsidRPr="006A6C80">
        <w:rPr>
          <w:b/>
          <w:sz w:val="28"/>
          <w:szCs w:val="28"/>
        </w:rPr>
        <w:t>институт имени М. Е. </w:t>
      </w:r>
      <w:proofErr w:type="spellStart"/>
      <w:r w:rsidRPr="006A6C80">
        <w:rPr>
          <w:b/>
          <w:sz w:val="28"/>
          <w:szCs w:val="28"/>
        </w:rPr>
        <w:t>Евсевьева</w:t>
      </w:r>
      <w:proofErr w:type="spellEnd"/>
    </w:p>
    <w:p w:rsidR="004A6317" w:rsidRPr="006A6C80" w:rsidRDefault="004A6317" w:rsidP="004A6317">
      <w:pPr>
        <w:jc w:val="right"/>
        <w:rPr>
          <w:bCs/>
          <w:i/>
          <w:sz w:val="28"/>
          <w:szCs w:val="28"/>
        </w:rPr>
      </w:pPr>
      <w:r w:rsidRPr="006A6C80">
        <w:rPr>
          <w:bCs/>
          <w:i/>
          <w:sz w:val="28"/>
          <w:szCs w:val="28"/>
        </w:rPr>
        <w:t xml:space="preserve">руководитель – Н. И. </w:t>
      </w:r>
      <w:proofErr w:type="spellStart"/>
      <w:r w:rsidRPr="006A6C80">
        <w:rPr>
          <w:bCs/>
          <w:i/>
          <w:sz w:val="28"/>
          <w:szCs w:val="28"/>
        </w:rPr>
        <w:t>Щередина</w:t>
      </w:r>
      <w:proofErr w:type="spellEnd"/>
      <w:r w:rsidRPr="006A6C80">
        <w:rPr>
          <w:bCs/>
          <w:i/>
          <w:sz w:val="28"/>
          <w:szCs w:val="28"/>
        </w:rPr>
        <w:t>, канд. </w:t>
      </w:r>
      <w:proofErr w:type="spellStart"/>
      <w:r w:rsidRPr="006A6C80">
        <w:rPr>
          <w:bCs/>
          <w:i/>
          <w:sz w:val="28"/>
          <w:szCs w:val="28"/>
        </w:rPr>
        <w:t>пед</w:t>
      </w:r>
      <w:proofErr w:type="spellEnd"/>
      <w:r w:rsidRPr="006A6C80">
        <w:rPr>
          <w:bCs/>
          <w:i/>
          <w:sz w:val="28"/>
          <w:szCs w:val="28"/>
        </w:rPr>
        <w:t>. наук, доцент</w:t>
      </w:r>
    </w:p>
    <w:p w:rsidR="004A6317" w:rsidRPr="006A6C80" w:rsidRDefault="004A6317" w:rsidP="004A6317">
      <w:pPr>
        <w:ind w:firstLine="709"/>
        <w:jc w:val="both"/>
        <w:rPr>
          <w:b/>
          <w:u w:val="single"/>
        </w:rPr>
      </w:pPr>
    </w:p>
    <w:p w:rsidR="004A6317" w:rsidRPr="006A6C80" w:rsidRDefault="004A6317" w:rsidP="004A6317">
      <w:pPr>
        <w:pStyle w:val="a5"/>
        <w:spacing w:before="0" w:beforeAutospacing="0" w:after="0" w:afterAutospacing="0"/>
        <w:jc w:val="center"/>
        <w:rPr>
          <w:b/>
          <w:sz w:val="28"/>
          <w:szCs w:val="28"/>
        </w:rPr>
      </w:pPr>
      <w:r w:rsidRPr="006A6C80">
        <w:rPr>
          <w:b/>
          <w:sz w:val="28"/>
          <w:szCs w:val="28"/>
        </w:rPr>
        <w:t xml:space="preserve">ПЕДАГОГИЧЕСКИЙ МОНИТОРИНГ КАК </w:t>
      </w:r>
      <w:r w:rsidR="00116586" w:rsidRPr="006A6C80">
        <w:rPr>
          <w:b/>
          <w:sz w:val="28"/>
          <w:szCs w:val="28"/>
        </w:rPr>
        <w:t xml:space="preserve">СИСТЕМНАЯ ОЦЕНКА </w:t>
      </w:r>
      <w:r w:rsidRPr="006A6C80">
        <w:rPr>
          <w:b/>
          <w:sz w:val="28"/>
          <w:szCs w:val="28"/>
        </w:rPr>
        <w:t xml:space="preserve">КАЧЕСТВА ОБРАЗОВАНИЯ </w:t>
      </w:r>
    </w:p>
    <w:p w:rsidR="00BF05A3" w:rsidRDefault="00BF05A3" w:rsidP="004A6317">
      <w:pPr>
        <w:ind w:firstLine="709"/>
        <w:jc w:val="both"/>
        <w:rPr>
          <w:sz w:val="28"/>
          <w:szCs w:val="28"/>
        </w:rPr>
      </w:pPr>
    </w:p>
    <w:p w:rsidR="004A6317" w:rsidRPr="006A6C80" w:rsidRDefault="009363DA" w:rsidP="004A6317">
      <w:pPr>
        <w:ind w:firstLine="709"/>
        <w:jc w:val="both"/>
        <w:rPr>
          <w:sz w:val="28"/>
          <w:szCs w:val="28"/>
        </w:rPr>
      </w:pPr>
      <w:r>
        <w:rPr>
          <w:sz w:val="28"/>
          <w:szCs w:val="28"/>
        </w:rPr>
        <w:t xml:space="preserve">Управление, а именно его информационное обслуживание, является основной областью практического применения мониторинга. </w:t>
      </w:r>
      <w:bookmarkStart w:id="0" w:name="_GoBack"/>
      <w:bookmarkEnd w:id="0"/>
      <w:r w:rsidR="004A6317" w:rsidRPr="006A6C80">
        <w:rPr>
          <w:sz w:val="28"/>
          <w:szCs w:val="28"/>
        </w:rPr>
        <w:t xml:space="preserve">Федеральной целевой программой развития  образования на 2010-2015 </w:t>
      </w:r>
      <w:proofErr w:type="spellStart"/>
      <w:r w:rsidR="004A6317" w:rsidRPr="006A6C80">
        <w:rPr>
          <w:sz w:val="28"/>
          <w:szCs w:val="28"/>
        </w:rPr>
        <w:t>г.г</w:t>
      </w:r>
      <w:proofErr w:type="spellEnd"/>
      <w:r w:rsidR="004A6317" w:rsidRPr="006A6C80">
        <w:rPr>
          <w:sz w:val="28"/>
          <w:szCs w:val="28"/>
        </w:rPr>
        <w:t xml:space="preserve">.  в качестве  одной из приоритетных задач была отмечена необходимость развития мониторинга состояния системы образования,  а также совершенствования методов и механизмов системной оценки качества образовательных услуг </w:t>
      </w:r>
      <w:r w:rsidR="00A82FC1" w:rsidRPr="006A6C80">
        <w:rPr>
          <w:sz w:val="28"/>
          <w:szCs w:val="28"/>
        </w:rPr>
        <w:t>[13</w:t>
      </w:r>
      <w:r w:rsidR="00DB7B3A" w:rsidRPr="006A6C80">
        <w:rPr>
          <w:sz w:val="28"/>
          <w:szCs w:val="28"/>
        </w:rPr>
        <w:t xml:space="preserve"> с. </w:t>
      </w:r>
      <w:r w:rsidR="00A82FC1" w:rsidRPr="006A6C80">
        <w:rPr>
          <w:sz w:val="28"/>
          <w:szCs w:val="28"/>
        </w:rPr>
        <w:t>6</w:t>
      </w:r>
      <w:r w:rsidR="004A6317" w:rsidRPr="006A6C80">
        <w:rPr>
          <w:sz w:val="28"/>
          <w:szCs w:val="28"/>
        </w:rPr>
        <w:t>].</w:t>
      </w:r>
    </w:p>
    <w:p w:rsidR="004A6317" w:rsidRPr="006A6C80" w:rsidRDefault="004A6317" w:rsidP="00BF05A3">
      <w:pPr>
        <w:ind w:firstLine="709"/>
        <w:jc w:val="both"/>
        <w:rPr>
          <w:sz w:val="28"/>
          <w:szCs w:val="28"/>
        </w:rPr>
      </w:pPr>
      <w:r w:rsidRPr="006A6C80">
        <w:rPr>
          <w:sz w:val="28"/>
          <w:szCs w:val="28"/>
        </w:rPr>
        <w:t xml:space="preserve">Методология </w:t>
      </w:r>
      <w:r w:rsidR="00AB2886">
        <w:rPr>
          <w:sz w:val="28"/>
          <w:szCs w:val="28"/>
        </w:rPr>
        <w:t xml:space="preserve">как </w:t>
      </w:r>
      <w:r w:rsidRPr="006A6C80">
        <w:rPr>
          <w:sz w:val="28"/>
          <w:szCs w:val="28"/>
        </w:rPr>
        <w:t xml:space="preserve">мониторинга </w:t>
      </w:r>
      <w:r w:rsidR="00BF05A3">
        <w:rPr>
          <w:sz w:val="28"/>
          <w:szCs w:val="28"/>
        </w:rPr>
        <w:t xml:space="preserve">раскрывается в контексте общенаучных, философских и психолого-педагогических теорий, к которым мы относим синергетику, герменевтику, гуманитарные технологии </w:t>
      </w:r>
      <w:r w:rsidRPr="006A6C80">
        <w:rPr>
          <w:sz w:val="28"/>
          <w:szCs w:val="28"/>
        </w:rPr>
        <w:t xml:space="preserve">как знания, отражающие структуру, логическую организацию, принципы, формы, методы и средства деятельности по получению информации, являющейся важнейшим фактором личностного, группового и организационного развития. Развитие </w:t>
      </w:r>
      <w:r w:rsidR="00AB2886">
        <w:rPr>
          <w:sz w:val="28"/>
          <w:szCs w:val="28"/>
        </w:rPr>
        <w:t xml:space="preserve"> и </w:t>
      </w:r>
      <w:r w:rsidRPr="006A6C80">
        <w:rPr>
          <w:sz w:val="28"/>
          <w:szCs w:val="28"/>
        </w:rPr>
        <w:t xml:space="preserve">теории и практики мониторинга качества образования осуществляется в контексте наиболее </w:t>
      </w:r>
      <w:proofErr w:type="gramStart"/>
      <w:r w:rsidRPr="006A6C80">
        <w:rPr>
          <w:sz w:val="28"/>
          <w:szCs w:val="28"/>
        </w:rPr>
        <w:t>значимых</w:t>
      </w:r>
      <w:proofErr w:type="gramEnd"/>
      <w:r w:rsidRPr="006A6C80">
        <w:rPr>
          <w:sz w:val="28"/>
          <w:szCs w:val="28"/>
        </w:rPr>
        <w:t xml:space="preserve"> для демократичес</w:t>
      </w:r>
      <w:r w:rsidR="00BF05A3">
        <w:rPr>
          <w:sz w:val="28"/>
          <w:szCs w:val="28"/>
        </w:rPr>
        <w:t>кого и информационного общества.</w:t>
      </w:r>
    </w:p>
    <w:p w:rsidR="004A6317" w:rsidRPr="006A6C80" w:rsidRDefault="004A6317" w:rsidP="004A6317">
      <w:pPr>
        <w:ind w:firstLine="709"/>
        <w:jc w:val="both"/>
        <w:rPr>
          <w:sz w:val="28"/>
          <w:szCs w:val="28"/>
        </w:rPr>
      </w:pPr>
      <w:r w:rsidRPr="006A6C80">
        <w:rPr>
          <w:sz w:val="28"/>
          <w:szCs w:val="28"/>
        </w:rPr>
        <w:t>Мониторинг качества образования</w:t>
      </w:r>
      <w:r w:rsidR="00AB2886">
        <w:rPr>
          <w:sz w:val="28"/>
          <w:szCs w:val="28"/>
        </w:rPr>
        <w:t xml:space="preserve"> как</w:t>
      </w:r>
      <w:r w:rsidRPr="006A6C80">
        <w:rPr>
          <w:sz w:val="28"/>
          <w:szCs w:val="28"/>
        </w:rPr>
        <w:t xml:space="preserve"> рассматривается учеными в следующих основных аспектах: теоретико-методологическом и организационно-технологическом. </w:t>
      </w:r>
      <w:r w:rsidR="00BF05A3">
        <w:rPr>
          <w:sz w:val="28"/>
          <w:szCs w:val="28"/>
        </w:rPr>
        <w:t>Задачами мониторинга являются</w:t>
      </w:r>
      <w:r w:rsidRPr="006A6C80">
        <w:rPr>
          <w:sz w:val="28"/>
          <w:szCs w:val="28"/>
        </w:rPr>
        <w:t>:</w:t>
      </w:r>
    </w:p>
    <w:p w:rsidR="00BF05A3" w:rsidRDefault="00BF05A3" w:rsidP="004A6317">
      <w:pPr>
        <w:ind w:firstLine="709"/>
        <w:jc w:val="both"/>
        <w:rPr>
          <w:sz w:val="28"/>
          <w:szCs w:val="28"/>
        </w:rPr>
      </w:pPr>
      <w:r>
        <w:rPr>
          <w:sz w:val="28"/>
          <w:szCs w:val="28"/>
        </w:rPr>
        <w:t xml:space="preserve">- выработка </w:t>
      </w:r>
      <w:r w:rsidR="004A6317" w:rsidRPr="006A6C80">
        <w:rPr>
          <w:sz w:val="28"/>
          <w:szCs w:val="28"/>
        </w:rPr>
        <w:t>общих дефиниций процесса развития</w:t>
      </w:r>
      <w:r>
        <w:rPr>
          <w:sz w:val="28"/>
          <w:szCs w:val="28"/>
        </w:rPr>
        <w:t>;</w:t>
      </w:r>
    </w:p>
    <w:p w:rsidR="00BF05A3" w:rsidRDefault="00BF05A3" w:rsidP="004A6317">
      <w:pPr>
        <w:ind w:firstLine="709"/>
        <w:jc w:val="both"/>
        <w:rPr>
          <w:sz w:val="28"/>
          <w:szCs w:val="28"/>
        </w:rPr>
      </w:pPr>
      <w:r>
        <w:rPr>
          <w:sz w:val="28"/>
          <w:szCs w:val="28"/>
        </w:rPr>
        <w:t>- разработка</w:t>
      </w:r>
      <w:r w:rsidR="004A6317" w:rsidRPr="006A6C80">
        <w:rPr>
          <w:sz w:val="28"/>
          <w:szCs w:val="28"/>
        </w:rPr>
        <w:t xml:space="preserve"> классификации процессов по масштабам их протяженности во</w:t>
      </w:r>
      <w:r>
        <w:rPr>
          <w:sz w:val="28"/>
          <w:szCs w:val="28"/>
        </w:rPr>
        <w:t xml:space="preserve"> времени;</w:t>
      </w:r>
      <w:r w:rsidR="004A6317" w:rsidRPr="006A6C80">
        <w:rPr>
          <w:sz w:val="28"/>
          <w:szCs w:val="28"/>
        </w:rPr>
        <w:t xml:space="preserve"> </w:t>
      </w:r>
    </w:p>
    <w:p w:rsidR="004A6317" w:rsidRPr="006A6C80" w:rsidRDefault="004A6317" w:rsidP="004A6317">
      <w:pPr>
        <w:ind w:firstLine="709"/>
        <w:jc w:val="both"/>
        <w:rPr>
          <w:sz w:val="28"/>
          <w:szCs w:val="28"/>
        </w:rPr>
      </w:pPr>
      <w:r w:rsidRPr="006A6C80">
        <w:rPr>
          <w:sz w:val="28"/>
          <w:szCs w:val="28"/>
        </w:rPr>
        <w:t>- установление необходимых оптимальных пропорций между цифровым</w:t>
      </w:r>
      <w:r w:rsidR="00BF05A3">
        <w:rPr>
          <w:sz w:val="28"/>
          <w:szCs w:val="28"/>
        </w:rPr>
        <w:t xml:space="preserve">и </w:t>
      </w:r>
      <w:r w:rsidRPr="006A6C80">
        <w:rPr>
          <w:sz w:val="28"/>
          <w:szCs w:val="28"/>
        </w:rPr>
        <w:t>и их вербально выраженными оценками.</w:t>
      </w:r>
    </w:p>
    <w:p w:rsidR="004A6317" w:rsidRPr="006A6C80" w:rsidRDefault="004A6317" w:rsidP="004A6317">
      <w:pPr>
        <w:ind w:firstLine="709"/>
        <w:jc w:val="both"/>
        <w:rPr>
          <w:sz w:val="28"/>
          <w:szCs w:val="28"/>
        </w:rPr>
      </w:pPr>
      <w:r w:rsidRPr="006A6C80">
        <w:rPr>
          <w:sz w:val="28"/>
          <w:szCs w:val="28"/>
        </w:rPr>
        <w:t>В организационно</w:t>
      </w:r>
      <w:r w:rsidR="00AB2886">
        <w:rPr>
          <w:sz w:val="28"/>
          <w:szCs w:val="28"/>
        </w:rPr>
        <w:t>м</w:t>
      </w:r>
      <w:r w:rsidRPr="006A6C80">
        <w:rPr>
          <w:sz w:val="28"/>
          <w:szCs w:val="28"/>
        </w:rPr>
        <w:t xml:space="preserve"> аспекте мониторинг </w:t>
      </w:r>
      <w:r w:rsidR="00BF05A3">
        <w:rPr>
          <w:sz w:val="28"/>
          <w:szCs w:val="28"/>
        </w:rPr>
        <w:t>характеризуется</w:t>
      </w:r>
      <w:r w:rsidRPr="006A6C80">
        <w:rPr>
          <w:sz w:val="28"/>
          <w:szCs w:val="28"/>
        </w:rPr>
        <w:t xml:space="preserve"> преемственность</w:t>
      </w:r>
      <w:r w:rsidR="00BF05A3">
        <w:rPr>
          <w:sz w:val="28"/>
          <w:szCs w:val="28"/>
        </w:rPr>
        <w:t>ю</w:t>
      </w:r>
      <w:r w:rsidRPr="006A6C80">
        <w:rPr>
          <w:sz w:val="28"/>
          <w:szCs w:val="28"/>
        </w:rPr>
        <w:t>, непрерывность</w:t>
      </w:r>
      <w:r w:rsidR="00BF05A3">
        <w:rPr>
          <w:sz w:val="28"/>
          <w:szCs w:val="28"/>
        </w:rPr>
        <w:t>ю, автоматизацией</w:t>
      </w:r>
      <w:r w:rsidRPr="006A6C80">
        <w:rPr>
          <w:sz w:val="28"/>
          <w:szCs w:val="28"/>
        </w:rPr>
        <w:t>.</w:t>
      </w:r>
    </w:p>
    <w:p w:rsidR="004A6317" w:rsidRPr="006A6C80" w:rsidRDefault="00BF05A3" w:rsidP="004A6317">
      <w:pPr>
        <w:ind w:firstLine="709"/>
        <w:jc w:val="both"/>
        <w:rPr>
          <w:sz w:val="28"/>
          <w:szCs w:val="28"/>
        </w:rPr>
      </w:pPr>
      <w:r>
        <w:rPr>
          <w:sz w:val="28"/>
          <w:szCs w:val="28"/>
        </w:rPr>
        <w:t>В</w:t>
      </w:r>
      <w:r w:rsidR="004A6317" w:rsidRPr="006A6C80">
        <w:rPr>
          <w:sz w:val="28"/>
          <w:szCs w:val="28"/>
        </w:rPr>
        <w:t>ыдел</w:t>
      </w:r>
      <w:r>
        <w:rPr>
          <w:sz w:val="28"/>
          <w:szCs w:val="28"/>
        </w:rPr>
        <w:t>яются</w:t>
      </w:r>
      <w:r w:rsidR="004A6317" w:rsidRPr="006A6C80">
        <w:rPr>
          <w:sz w:val="28"/>
          <w:szCs w:val="28"/>
        </w:rPr>
        <w:t xml:space="preserve"> следующие направления развития мониторинга как способа оценки качества образования:</w:t>
      </w:r>
    </w:p>
    <w:p w:rsidR="004A6317" w:rsidRPr="006A6C80" w:rsidRDefault="004A6317" w:rsidP="004A6317">
      <w:pPr>
        <w:ind w:firstLine="709"/>
        <w:jc w:val="both"/>
        <w:rPr>
          <w:sz w:val="28"/>
          <w:szCs w:val="28"/>
        </w:rPr>
      </w:pPr>
      <w:r w:rsidRPr="006A6C80">
        <w:rPr>
          <w:sz w:val="28"/>
          <w:szCs w:val="28"/>
        </w:rPr>
        <w:t>– отслеживание показателей качества, выработанных в ходе научно-исследовательской деятельности и направленных на решение конкретной образовательной проблемы или задачи;</w:t>
      </w:r>
    </w:p>
    <w:p w:rsidR="004A6317" w:rsidRPr="006A6C80" w:rsidRDefault="004A6317" w:rsidP="004A6317">
      <w:pPr>
        <w:ind w:firstLine="709"/>
        <w:jc w:val="both"/>
        <w:rPr>
          <w:sz w:val="28"/>
          <w:szCs w:val="28"/>
        </w:rPr>
      </w:pPr>
      <w:r w:rsidRPr="006A6C80">
        <w:rPr>
          <w:sz w:val="28"/>
          <w:szCs w:val="28"/>
        </w:rPr>
        <w:t>– отслеживание показателей качества, дающие возможность определить социальный и профессиональный статус того или иного образовательного учреждения;</w:t>
      </w:r>
    </w:p>
    <w:p w:rsidR="004A6317" w:rsidRPr="006A6C80" w:rsidRDefault="004A6317" w:rsidP="004A6317">
      <w:pPr>
        <w:ind w:firstLine="709"/>
        <w:jc w:val="both"/>
        <w:rPr>
          <w:sz w:val="28"/>
          <w:szCs w:val="28"/>
        </w:rPr>
      </w:pPr>
      <w:r w:rsidRPr="006A6C80">
        <w:rPr>
          <w:sz w:val="28"/>
          <w:szCs w:val="28"/>
        </w:rPr>
        <w:t>– анализ показателей качества при проведении государственного лицензирования и аккредитации образовател</w:t>
      </w:r>
      <w:r w:rsidR="00DB7B3A" w:rsidRPr="006A6C80">
        <w:rPr>
          <w:sz w:val="28"/>
          <w:szCs w:val="28"/>
        </w:rPr>
        <w:t>ьных учреждений</w:t>
      </w:r>
      <w:r w:rsidRPr="006A6C80">
        <w:rPr>
          <w:sz w:val="28"/>
          <w:szCs w:val="28"/>
        </w:rPr>
        <w:t>;</w:t>
      </w:r>
    </w:p>
    <w:p w:rsidR="004A6317" w:rsidRPr="006A6C80" w:rsidRDefault="004A6317" w:rsidP="004A6317">
      <w:pPr>
        <w:ind w:firstLine="709"/>
        <w:jc w:val="both"/>
        <w:rPr>
          <w:sz w:val="28"/>
          <w:szCs w:val="28"/>
        </w:rPr>
      </w:pPr>
      <w:r w:rsidRPr="006A6C80">
        <w:rPr>
          <w:sz w:val="28"/>
          <w:szCs w:val="28"/>
        </w:rPr>
        <w:t>– повышение методологического, теоретического и технологического уровней статистического мониторинга</w:t>
      </w:r>
      <w:r w:rsidR="00AB2886">
        <w:rPr>
          <w:sz w:val="28"/>
          <w:szCs w:val="28"/>
        </w:rPr>
        <w:t>.</w:t>
      </w:r>
    </w:p>
    <w:p w:rsidR="004A6317" w:rsidRPr="006A6C80" w:rsidRDefault="00413C5D" w:rsidP="004A6317">
      <w:pPr>
        <w:ind w:firstLine="709"/>
        <w:jc w:val="both"/>
        <w:rPr>
          <w:sz w:val="28"/>
          <w:szCs w:val="28"/>
        </w:rPr>
      </w:pPr>
      <w:r>
        <w:rPr>
          <w:sz w:val="28"/>
          <w:szCs w:val="28"/>
        </w:rPr>
        <w:lastRenderedPageBreak/>
        <w:t>П</w:t>
      </w:r>
      <w:r w:rsidR="004A6317" w:rsidRPr="006A6C80">
        <w:rPr>
          <w:sz w:val="28"/>
          <w:szCs w:val="28"/>
        </w:rPr>
        <w:t xml:space="preserve">роблема мониторинга качества образования вызывает научный интерес ученых, </w:t>
      </w:r>
      <w:r w:rsidR="00645559" w:rsidRPr="006A6C80">
        <w:rPr>
          <w:sz w:val="28"/>
          <w:szCs w:val="28"/>
        </w:rPr>
        <w:t>А. Е. </w:t>
      </w:r>
      <w:proofErr w:type="spellStart"/>
      <w:r w:rsidR="00645559" w:rsidRPr="006A6C80">
        <w:rPr>
          <w:sz w:val="28"/>
          <w:szCs w:val="28"/>
        </w:rPr>
        <w:t>Бахмутск</w:t>
      </w:r>
      <w:r>
        <w:rPr>
          <w:sz w:val="28"/>
          <w:szCs w:val="28"/>
        </w:rPr>
        <w:t>ий</w:t>
      </w:r>
      <w:proofErr w:type="spellEnd"/>
      <w:r w:rsidR="00645559" w:rsidRPr="006A6C80">
        <w:rPr>
          <w:sz w:val="28"/>
          <w:szCs w:val="28"/>
        </w:rPr>
        <w:t xml:space="preserve"> </w:t>
      </w:r>
      <w:r w:rsidR="00DB7B3A" w:rsidRPr="006A6C80">
        <w:rPr>
          <w:sz w:val="28"/>
          <w:szCs w:val="28"/>
        </w:rPr>
        <w:t>[3</w:t>
      </w:r>
      <w:r w:rsidR="004A6317" w:rsidRPr="006A6C80">
        <w:rPr>
          <w:sz w:val="28"/>
          <w:szCs w:val="28"/>
        </w:rPr>
        <w:t>] В. И. </w:t>
      </w:r>
      <w:proofErr w:type="spellStart"/>
      <w:r w:rsidR="004A6317" w:rsidRPr="006A6C80">
        <w:rPr>
          <w:sz w:val="28"/>
          <w:szCs w:val="28"/>
        </w:rPr>
        <w:t>Байденко</w:t>
      </w:r>
      <w:proofErr w:type="spellEnd"/>
      <w:r w:rsidR="004A6317" w:rsidRPr="006A6C80">
        <w:rPr>
          <w:sz w:val="28"/>
          <w:szCs w:val="28"/>
        </w:rPr>
        <w:t xml:space="preserve"> [</w:t>
      </w:r>
      <w:r w:rsidR="00DB7B3A" w:rsidRPr="006A6C80">
        <w:rPr>
          <w:sz w:val="28"/>
          <w:szCs w:val="28"/>
        </w:rPr>
        <w:t>2], Н. Г. Бурков</w:t>
      </w:r>
      <w:r>
        <w:rPr>
          <w:sz w:val="28"/>
          <w:szCs w:val="28"/>
        </w:rPr>
        <w:t>а</w:t>
      </w:r>
      <w:r w:rsidR="00DB7B3A" w:rsidRPr="006A6C80">
        <w:rPr>
          <w:sz w:val="28"/>
          <w:szCs w:val="28"/>
        </w:rPr>
        <w:t xml:space="preserve"> [4</w:t>
      </w:r>
      <w:r w:rsidR="004A6317" w:rsidRPr="006A6C80">
        <w:rPr>
          <w:sz w:val="28"/>
          <w:szCs w:val="28"/>
        </w:rPr>
        <w:t>], В. А. </w:t>
      </w:r>
      <w:proofErr w:type="spellStart"/>
      <w:r w:rsidR="004A6317" w:rsidRPr="006A6C80">
        <w:rPr>
          <w:sz w:val="28"/>
          <w:szCs w:val="28"/>
        </w:rPr>
        <w:t>Кальне</w:t>
      </w:r>
      <w:r>
        <w:rPr>
          <w:sz w:val="28"/>
          <w:szCs w:val="28"/>
        </w:rPr>
        <w:t>й</w:t>
      </w:r>
      <w:proofErr w:type="spellEnd"/>
      <w:r w:rsidR="00DB7B3A" w:rsidRPr="006A6C80">
        <w:rPr>
          <w:sz w:val="28"/>
          <w:szCs w:val="28"/>
        </w:rPr>
        <w:t xml:space="preserve"> [7</w:t>
      </w:r>
      <w:r w:rsidR="00085B8C" w:rsidRPr="006A6C80">
        <w:rPr>
          <w:sz w:val="28"/>
          <w:szCs w:val="28"/>
        </w:rPr>
        <w:t>], С. Е. Ши</w:t>
      </w:r>
      <w:r>
        <w:rPr>
          <w:sz w:val="28"/>
          <w:szCs w:val="28"/>
        </w:rPr>
        <w:t>шов</w:t>
      </w:r>
      <w:r w:rsidR="00DB7B3A" w:rsidRPr="006A6C80">
        <w:rPr>
          <w:sz w:val="28"/>
          <w:szCs w:val="28"/>
        </w:rPr>
        <w:t xml:space="preserve"> [14</w:t>
      </w:r>
      <w:r w:rsidR="00085B8C" w:rsidRPr="006A6C80">
        <w:rPr>
          <w:sz w:val="28"/>
          <w:szCs w:val="28"/>
        </w:rPr>
        <w:t>]</w:t>
      </w:r>
      <w:r w:rsidR="004A6317" w:rsidRPr="006A6C80">
        <w:rPr>
          <w:sz w:val="28"/>
          <w:szCs w:val="28"/>
        </w:rPr>
        <w:t xml:space="preserve"> рассматрива</w:t>
      </w:r>
      <w:r>
        <w:rPr>
          <w:sz w:val="28"/>
          <w:szCs w:val="28"/>
        </w:rPr>
        <w:t>ют мониторинг</w:t>
      </w:r>
      <w:r w:rsidR="004A6317" w:rsidRPr="006A6C80">
        <w:rPr>
          <w:sz w:val="28"/>
          <w:szCs w:val="28"/>
        </w:rPr>
        <w:t xml:space="preserve"> как технологи</w:t>
      </w:r>
      <w:r>
        <w:rPr>
          <w:sz w:val="28"/>
          <w:szCs w:val="28"/>
        </w:rPr>
        <w:t>ю</w:t>
      </w:r>
      <w:r w:rsidR="004A6317" w:rsidRPr="006A6C80">
        <w:rPr>
          <w:sz w:val="28"/>
          <w:szCs w:val="28"/>
        </w:rPr>
        <w:t xml:space="preserve"> организации образовательного процесса, способствующ</w:t>
      </w:r>
      <w:r>
        <w:rPr>
          <w:sz w:val="28"/>
          <w:szCs w:val="28"/>
        </w:rPr>
        <w:t>ую</w:t>
      </w:r>
      <w:r w:rsidR="004A6317" w:rsidRPr="006A6C80">
        <w:rPr>
          <w:sz w:val="28"/>
          <w:szCs w:val="28"/>
        </w:rPr>
        <w:t xml:space="preserve"> решению актуальных образовательных задач. </w:t>
      </w:r>
      <w:proofErr w:type="gramStart"/>
      <w:r w:rsidR="004A6317" w:rsidRPr="006A6C80">
        <w:rPr>
          <w:sz w:val="28"/>
          <w:szCs w:val="28"/>
          <w:lang w:val="en-US"/>
        </w:rPr>
        <w:t>C</w:t>
      </w:r>
      <w:r w:rsidR="00DB7B3A" w:rsidRPr="006A6C80">
        <w:rPr>
          <w:sz w:val="28"/>
          <w:szCs w:val="28"/>
        </w:rPr>
        <w:t xml:space="preserve">. А. Иванов [6], В. Г. Горб [5] </w:t>
      </w:r>
      <w:r w:rsidR="00085B8C" w:rsidRPr="006A6C80">
        <w:rPr>
          <w:sz w:val="28"/>
          <w:szCs w:val="28"/>
        </w:rPr>
        <w:t xml:space="preserve">и другие </w:t>
      </w:r>
      <w:r>
        <w:rPr>
          <w:sz w:val="28"/>
          <w:szCs w:val="28"/>
        </w:rPr>
        <w:t>считают</w:t>
      </w:r>
      <w:r w:rsidR="004A6317" w:rsidRPr="006A6C80">
        <w:rPr>
          <w:sz w:val="28"/>
          <w:szCs w:val="28"/>
        </w:rPr>
        <w:t xml:space="preserve"> мониторинг способ</w:t>
      </w:r>
      <w:r>
        <w:rPr>
          <w:sz w:val="28"/>
          <w:szCs w:val="28"/>
        </w:rPr>
        <w:t>ом</w:t>
      </w:r>
      <w:r w:rsidR="004A6317" w:rsidRPr="006A6C80">
        <w:rPr>
          <w:sz w:val="28"/>
          <w:szCs w:val="28"/>
        </w:rPr>
        <w:t xml:space="preserve"> получения информации в процессе проведения исследований систем управления или управленческого </w:t>
      </w:r>
      <w:proofErr w:type="spellStart"/>
      <w:r w:rsidR="004A6317" w:rsidRPr="006A6C80">
        <w:rPr>
          <w:sz w:val="28"/>
          <w:szCs w:val="28"/>
        </w:rPr>
        <w:t>контролинга</w:t>
      </w:r>
      <w:proofErr w:type="spellEnd"/>
      <w:r w:rsidR="004A6317" w:rsidRPr="006A6C80">
        <w:rPr>
          <w:sz w:val="28"/>
          <w:szCs w:val="28"/>
        </w:rPr>
        <w:t>.</w:t>
      </w:r>
      <w:proofErr w:type="gramEnd"/>
      <w:r w:rsidR="004A6317" w:rsidRPr="006A6C80">
        <w:rPr>
          <w:sz w:val="28"/>
          <w:szCs w:val="28"/>
        </w:rPr>
        <w:t xml:space="preserve"> При этом информация, полученная в результате мониторинга, рассматривается как условие совершенствования различных видов образовательной</w:t>
      </w:r>
      <w:r w:rsidR="00DB7B3A" w:rsidRPr="006A6C80">
        <w:rPr>
          <w:sz w:val="28"/>
          <w:szCs w:val="28"/>
        </w:rPr>
        <w:t xml:space="preserve"> деятельности. И. А. Моисеев [9</w:t>
      </w:r>
      <w:r w:rsidR="004A6317" w:rsidRPr="006A6C80">
        <w:rPr>
          <w:sz w:val="28"/>
          <w:szCs w:val="28"/>
        </w:rPr>
        <w:t>,</w:t>
      </w:r>
      <w:r w:rsidR="00645559" w:rsidRPr="006A6C80">
        <w:rPr>
          <w:sz w:val="28"/>
          <w:szCs w:val="28"/>
        </w:rPr>
        <w:t xml:space="preserve"> </w:t>
      </w:r>
      <w:r w:rsidR="004A6317" w:rsidRPr="006A6C80">
        <w:rPr>
          <w:sz w:val="28"/>
          <w:szCs w:val="28"/>
        </w:rPr>
        <w:t>с.</w:t>
      </w:r>
      <w:r w:rsidR="00DB7B3A" w:rsidRPr="006A6C80">
        <w:rPr>
          <w:sz w:val="28"/>
          <w:szCs w:val="28"/>
        </w:rPr>
        <w:t xml:space="preserve"> 71], Н. Ш. Никитина [11</w:t>
      </w:r>
      <w:r w:rsidR="004A6317" w:rsidRPr="006A6C80">
        <w:rPr>
          <w:sz w:val="28"/>
          <w:szCs w:val="28"/>
        </w:rPr>
        <w:t>, с. 53] рассматривают мониторинг как способ организации информационной образовательной среды. О. В. Акулова предлагает следующее определение мониторинга: «Педагогический мониторинг – форма организации, сбора, хранения, обработки и распространения информации о педагогических системах и социальной инфраструктуре, обеспечивающей непрерывное слежение за учебным процессом и условиями жизнедеятельности, а также дающий возм</w:t>
      </w:r>
      <w:r w:rsidR="00DB7B3A" w:rsidRPr="006A6C80">
        <w:rPr>
          <w:sz w:val="28"/>
          <w:szCs w:val="28"/>
        </w:rPr>
        <w:t>ожность прогноза их развития» [1</w:t>
      </w:r>
      <w:r w:rsidR="004A6317" w:rsidRPr="006A6C80">
        <w:rPr>
          <w:sz w:val="28"/>
          <w:szCs w:val="28"/>
        </w:rPr>
        <w:t xml:space="preserve">, с. 69]. Д. Ш. Матрос определяет педагогический мониторинг как систему организации сбора, обработки, хранения и распространения информации о деятельности педагогической системы, обеспечивающая непрерывной слежение за ее состоянием и </w:t>
      </w:r>
      <w:r w:rsidR="00DB7B3A" w:rsidRPr="006A6C80">
        <w:rPr>
          <w:sz w:val="28"/>
          <w:szCs w:val="28"/>
        </w:rPr>
        <w:t>прогнозированием ее развития [8</w:t>
      </w:r>
      <w:r w:rsidR="004A6317" w:rsidRPr="006A6C80">
        <w:rPr>
          <w:sz w:val="28"/>
          <w:szCs w:val="28"/>
        </w:rPr>
        <w:t>, с. 67]. С. Е. Шишов и В. А. </w:t>
      </w:r>
      <w:proofErr w:type="spellStart"/>
      <w:r w:rsidR="004A6317" w:rsidRPr="006A6C80">
        <w:rPr>
          <w:sz w:val="28"/>
          <w:szCs w:val="28"/>
        </w:rPr>
        <w:t>Кальней</w:t>
      </w:r>
      <w:proofErr w:type="spellEnd"/>
      <w:r w:rsidR="004A6317" w:rsidRPr="006A6C80">
        <w:rPr>
          <w:sz w:val="28"/>
          <w:szCs w:val="28"/>
        </w:rPr>
        <w:t xml:space="preserve"> приводят следующее определение мониторинга: «Мониторинг качества образования – это систематическая и регулярная процедура сбора данных по важным образовательным аспектам на национальном, рег</w:t>
      </w:r>
      <w:r w:rsidR="00DB7B3A" w:rsidRPr="006A6C80">
        <w:rPr>
          <w:sz w:val="28"/>
          <w:szCs w:val="28"/>
        </w:rPr>
        <w:t>иональном и местном уровнях» [14</w:t>
      </w:r>
      <w:r w:rsidR="004A6317" w:rsidRPr="006A6C80">
        <w:rPr>
          <w:sz w:val="28"/>
          <w:szCs w:val="28"/>
        </w:rPr>
        <w:t>, с. 89].</w:t>
      </w:r>
    </w:p>
    <w:p w:rsidR="004A6317" w:rsidRPr="006A6C80" w:rsidRDefault="004A6317" w:rsidP="004A6317">
      <w:pPr>
        <w:ind w:firstLine="709"/>
        <w:jc w:val="both"/>
        <w:rPr>
          <w:sz w:val="28"/>
          <w:szCs w:val="28"/>
        </w:rPr>
      </w:pPr>
      <w:r w:rsidRPr="006A6C80">
        <w:rPr>
          <w:sz w:val="28"/>
          <w:szCs w:val="28"/>
        </w:rPr>
        <w:t>Обобщенным определением мониторинга качества образования, на наш взгляд, может быть следующее: мониторинг качества образования – это комплексная система наблюдений состояния и изменений, оценки и прогноза состояния и развития системы образования по отношению к качеству образования.</w:t>
      </w:r>
    </w:p>
    <w:p w:rsidR="004A6317" w:rsidRPr="006A6C80" w:rsidRDefault="004A6317" w:rsidP="004A6317">
      <w:pPr>
        <w:ind w:firstLine="709"/>
        <w:jc w:val="both"/>
        <w:rPr>
          <w:sz w:val="28"/>
          <w:szCs w:val="28"/>
        </w:rPr>
      </w:pPr>
      <w:r w:rsidRPr="006A6C80">
        <w:rPr>
          <w:sz w:val="28"/>
          <w:szCs w:val="28"/>
        </w:rPr>
        <w:t xml:space="preserve">Мониторинговое исследование качества образования – это поисковое исследование, позволяющее осуществить построение системного мониторинга качества образования </w:t>
      </w:r>
      <w:r w:rsidR="00DB7B3A" w:rsidRPr="006A6C80">
        <w:rPr>
          <w:sz w:val="28"/>
          <w:szCs w:val="28"/>
        </w:rPr>
        <w:t>[10</w:t>
      </w:r>
      <w:r w:rsidRPr="006A6C80">
        <w:rPr>
          <w:sz w:val="28"/>
          <w:szCs w:val="28"/>
        </w:rPr>
        <w:t>, с. 123]</w:t>
      </w:r>
    </w:p>
    <w:p w:rsidR="004A6317" w:rsidRPr="006A6C80" w:rsidRDefault="00413C5D" w:rsidP="004A6317">
      <w:pPr>
        <w:ind w:firstLine="709"/>
        <w:jc w:val="both"/>
        <w:rPr>
          <w:sz w:val="28"/>
          <w:szCs w:val="28"/>
        </w:rPr>
      </w:pPr>
      <w:r>
        <w:rPr>
          <w:sz w:val="28"/>
          <w:szCs w:val="28"/>
        </w:rPr>
        <w:t>П</w:t>
      </w:r>
      <w:r w:rsidR="004A6317" w:rsidRPr="006A6C80">
        <w:rPr>
          <w:sz w:val="28"/>
          <w:szCs w:val="28"/>
        </w:rPr>
        <w:t>ри осуществлении мониторинга качества образования А. </w:t>
      </w:r>
      <w:proofErr w:type="spellStart"/>
      <w:r w:rsidR="004A6317" w:rsidRPr="006A6C80">
        <w:rPr>
          <w:sz w:val="28"/>
          <w:szCs w:val="28"/>
        </w:rPr>
        <w:t>Бахмутский</w:t>
      </w:r>
      <w:proofErr w:type="spellEnd"/>
      <w:r w:rsidR="004A6317" w:rsidRPr="006A6C80">
        <w:rPr>
          <w:sz w:val="28"/>
          <w:szCs w:val="28"/>
        </w:rPr>
        <w:t xml:space="preserve"> предлагают принять за основу следующие основополагающие принципы:</w:t>
      </w:r>
    </w:p>
    <w:p w:rsidR="00413C5D" w:rsidRDefault="004A6317" w:rsidP="004A6317">
      <w:pPr>
        <w:ind w:firstLine="709"/>
        <w:jc w:val="both"/>
        <w:rPr>
          <w:sz w:val="28"/>
          <w:szCs w:val="28"/>
        </w:rPr>
      </w:pPr>
      <w:r w:rsidRPr="006A6C80">
        <w:rPr>
          <w:sz w:val="28"/>
          <w:szCs w:val="28"/>
        </w:rPr>
        <w:t xml:space="preserve">1. Принцип </w:t>
      </w:r>
      <w:proofErr w:type="gramStart"/>
      <w:r w:rsidRPr="006A6C80">
        <w:rPr>
          <w:sz w:val="28"/>
          <w:szCs w:val="28"/>
        </w:rPr>
        <w:t>внешне-внутреннего</w:t>
      </w:r>
      <w:proofErr w:type="gramEnd"/>
      <w:r w:rsidRPr="006A6C80">
        <w:rPr>
          <w:sz w:val="28"/>
          <w:szCs w:val="28"/>
        </w:rPr>
        <w:t xml:space="preserve"> системно-социального качества образования. </w:t>
      </w:r>
    </w:p>
    <w:p w:rsidR="00413C5D" w:rsidRDefault="004A6317" w:rsidP="004A6317">
      <w:pPr>
        <w:ind w:firstLine="709"/>
        <w:jc w:val="both"/>
        <w:rPr>
          <w:sz w:val="28"/>
          <w:szCs w:val="28"/>
        </w:rPr>
      </w:pPr>
      <w:r w:rsidRPr="006A6C80">
        <w:rPr>
          <w:sz w:val="28"/>
          <w:szCs w:val="28"/>
        </w:rPr>
        <w:t xml:space="preserve">2. Принцип общественно-государственного характера управления качеством образования. </w:t>
      </w:r>
    </w:p>
    <w:p w:rsidR="002F336B" w:rsidRPr="006A6C80" w:rsidRDefault="004A6317" w:rsidP="004A6317">
      <w:pPr>
        <w:ind w:firstLine="709"/>
        <w:jc w:val="both"/>
        <w:rPr>
          <w:sz w:val="28"/>
          <w:szCs w:val="28"/>
        </w:rPr>
      </w:pPr>
      <w:r w:rsidRPr="006A6C80">
        <w:rPr>
          <w:sz w:val="28"/>
          <w:szCs w:val="28"/>
        </w:rPr>
        <w:t xml:space="preserve">3. Принцип повышения роли и ответственности образовательного учреждения в управлении качеством. </w:t>
      </w:r>
    </w:p>
    <w:p w:rsidR="002F336B" w:rsidRPr="006A6C80" w:rsidRDefault="004A6317" w:rsidP="004A6317">
      <w:pPr>
        <w:ind w:firstLine="709"/>
        <w:jc w:val="both"/>
        <w:rPr>
          <w:sz w:val="28"/>
          <w:szCs w:val="28"/>
        </w:rPr>
      </w:pPr>
      <w:r w:rsidRPr="006A6C80">
        <w:rPr>
          <w:sz w:val="28"/>
          <w:szCs w:val="28"/>
        </w:rPr>
        <w:t xml:space="preserve">4. Принцип изменчивости баланса в ориентации на процесс и результат в управлении качеством на различных уровнях управления и на различных ступенях зрелости систем управления образованием. </w:t>
      </w:r>
    </w:p>
    <w:p w:rsidR="004A6317" w:rsidRPr="006A6C80" w:rsidRDefault="004A6317" w:rsidP="004A6317">
      <w:pPr>
        <w:ind w:firstLine="709"/>
        <w:jc w:val="both"/>
        <w:rPr>
          <w:sz w:val="28"/>
          <w:szCs w:val="28"/>
        </w:rPr>
      </w:pPr>
      <w:r w:rsidRPr="006A6C80">
        <w:rPr>
          <w:sz w:val="28"/>
          <w:szCs w:val="28"/>
        </w:rPr>
        <w:lastRenderedPageBreak/>
        <w:t>5. Ценностный принцип мотивирующей роли контроля в обеспечении качества образования. Реализация данного принципа предполагает следование следующим правилам:</w:t>
      </w:r>
    </w:p>
    <w:p w:rsidR="004A6317" w:rsidRPr="006A6C80" w:rsidRDefault="004A6317" w:rsidP="004A6317">
      <w:pPr>
        <w:ind w:firstLine="709"/>
        <w:jc w:val="both"/>
        <w:rPr>
          <w:sz w:val="28"/>
          <w:szCs w:val="28"/>
        </w:rPr>
      </w:pPr>
      <w:r w:rsidRPr="006A6C80">
        <w:rPr>
          <w:sz w:val="28"/>
          <w:szCs w:val="28"/>
        </w:rPr>
        <w:t>– строгая регламентация и нормативное закрепление процедур контроля на всех уровнях;</w:t>
      </w:r>
    </w:p>
    <w:p w:rsidR="004A6317" w:rsidRPr="006A6C80" w:rsidRDefault="004A6317" w:rsidP="004A6317">
      <w:pPr>
        <w:ind w:firstLine="709"/>
        <w:jc w:val="both"/>
        <w:rPr>
          <w:sz w:val="28"/>
          <w:szCs w:val="28"/>
        </w:rPr>
      </w:pPr>
      <w:r w:rsidRPr="006A6C80">
        <w:rPr>
          <w:sz w:val="28"/>
          <w:szCs w:val="28"/>
        </w:rPr>
        <w:t>– цикличность, повторяемость, согласованность и преемственность процедур контроля на всех уровнях и ступенях непрерывного образования;</w:t>
      </w:r>
    </w:p>
    <w:p w:rsidR="004A6317" w:rsidRPr="006A6C80" w:rsidRDefault="004A6317" w:rsidP="004A6317">
      <w:pPr>
        <w:ind w:firstLine="709"/>
        <w:jc w:val="both"/>
        <w:rPr>
          <w:sz w:val="28"/>
          <w:szCs w:val="28"/>
        </w:rPr>
      </w:pPr>
      <w:r w:rsidRPr="006A6C80">
        <w:rPr>
          <w:sz w:val="28"/>
          <w:szCs w:val="28"/>
        </w:rPr>
        <w:t>– четкость и однозначность в определении целевых установок контроля;</w:t>
      </w:r>
    </w:p>
    <w:p w:rsidR="004A6317" w:rsidRPr="006A6C80" w:rsidRDefault="004A6317" w:rsidP="004A6317">
      <w:pPr>
        <w:ind w:firstLine="709"/>
        <w:jc w:val="both"/>
        <w:rPr>
          <w:sz w:val="28"/>
          <w:szCs w:val="28"/>
        </w:rPr>
      </w:pPr>
      <w:r w:rsidRPr="006A6C80">
        <w:rPr>
          <w:sz w:val="28"/>
          <w:szCs w:val="28"/>
        </w:rPr>
        <w:t>– нахождение оптимального баланса прав, ответственности и полномочий по осуществлению процедур контроля и последующей реализации его результатов;</w:t>
      </w:r>
    </w:p>
    <w:p w:rsidR="004A6317" w:rsidRPr="006A6C80" w:rsidRDefault="004A6317" w:rsidP="004A6317">
      <w:pPr>
        <w:ind w:firstLine="709"/>
        <w:jc w:val="both"/>
        <w:rPr>
          <w:sz w:val="28"/>
          <w:szCs w:val="28"/>
        </w:rPr>
      </w:pPr>
      <w:r w:rsidRPr="006A6C80">
        <w:rPr>
          <w:sz w:val="28"/>
          <w:szCs w:val="28"/>
        </w:rPr>
        <w:t>– создание среды доверия к результатам и процедурам контроля среди участников образовательного процесса.</w:t>
      </w:r>
    </w:p>
    <w:p w:rsidR="004A6317" w:rsidRPr="006A6C80" w:rsidRDefault="004A6317" w:rsidP="00413C5D">
      <w:pPr>
        <w:ind w:firstLine="709"/>
        <w:jc w:val="both"/>
        <w:rPr>
          <w:sz w:val="28"/>
          <w:szCs w:val="28"/>
        </w:rPr>
      </w:pPr>
      <w:r w:rsidRPr="006A6C80">
        <w:rPr>
          <w:sz w:val="28"/>
          <w:szCs w:val="28"/>
        </w:rPr>
        <w:t xml:space="preserve">6. Принцип ситуативности в установлении баланса между внешней оценкой и самооценкой в процессе </w:t>
      </w:r>
      <w:proofErr w:type="gramStart"/>
      <w:r w:rsidRPr="006A6C80">
        <w:rPr>
          <w:sz w:val="28"/>
          <w:szCs w:val="28"/>
        </w:rPr>
        <w:t>функционирования системы мониторинга качества образования</w:t>
      </w:r>
      <w:proofErr w:type="gramEnd"/>
      <w:r w:rsidRPr="006A6C80">
        <w:rPr>
          <w:sz w:val="28"/>
          <w:szCs w:val="28"/>
        </w:rPr>
        <w:t xml:space="preserve">. </w:t>
      </w:r>
    </w:p>
    <w:p w:rsidR="004A6317" w:rsidRPr="006A6C80" w:rsidRDefault="004A6317" w:rsidP="004A6317">
      <w:pPr>
        <w:ind w:firstLine="709"/>
        <w:jc w:val="both"/>
        <w:rPr>
          <w:sz w:val="28"/>
          <w:szCs w:val="28"/>
        </w:rPr>
      </w:pPr>
      <w:r w:rsidRPr="006A6C80">
        <w:rPr>
          <w:sz w:val="28"/>
          <w:szCs w:val="28"/>
        </w:rPr>
        <w:t>7. Принцип лидерства руководителей и максимального вовлечения педагогов, ученых, социальных партнеров в целенаправленную деятельность по мониторингу качества образования.</w:t>
      </w:r>
    </w:p>
    <w:p w:rsidR="004A6317" w:rsidRPr="006A6C80" w:rsidRDefault="004A6317" w:rsidP="004A6317">
      <w:pPr>
        <w:ind w:firstLine="709"/>
        <w:jc w:val="both"/>
        <w:rPr>
          <w:sz w:val="28"/>
          <w:szCs w:val="28"/>
        </w:rPr>
      </w:pPr>
      <w:r w:rsidRPr="006A6C80">
        <w:rPr>
          <w:sz w:val="28"/>
          <w:szCs w:val="28"/>
        </w:rPr>
        <w:t>Вовлечение педагогов в целенаправленную работу по мониторингу качества должно обеспечиваться предоставлением возможности для раскрытия своего творческого потенциала, возможностей  для повышения квалификации, ос</w:t>
      </w:r>
      <w:r w:rsidR="00DB7B3A" w:rsidRPr="006A6C80">
        <w:rPr>
          <w:sz w:val="28"/>
          <w:szCs w:val="28"/>
        </w:rPr>
        <w:t>воения опыта других педагогов [3 с. 15</w:t>
      </w:r>
      <w:r w:rsidRPr="006A6C80">
        <w:rPr>
          <w:sz w:val="28"/>
          <w:szCs w:val="28"/>
        </w:rPr>
        <w:t>].</w:t>
      </w:r>
    </w:p>
    <w:p w:rsidR="004A6317" w:rsidRPr="006A6C80" w:rsidRDefault="004A6317" w:rsidP="004A6317">
      <w:pPr>
        <w:ind w:firstLine="709"/>
        <w:jc w:val="both"/>
        <w:rPr>
          <w:sz w:val="28"/>
          <w:szCs w:val="28"/>
        </w:rPr>
      </w:pPr>
      <w:r w:rsidRPr="006A6C80">
        <w:rPr>
          <w:sz w:val="28"/>
          <w:szCs w:val="28"/>
        </w:rPr>
        <w:t>При осуществлении мониторинговых исследований должны соблюдаться определенные требования:</w:t>
      </w:r>
    </w:p>
    <w:p w:rsidR="004A6317" w:rsidRPr="006A6C80" w:rsidRDefault="004A6317" w:rsidP="004A6317">
      <w:pPr>
        <w:ind w:firstLine="709"/>
        <w:jc w:val="both"/>
        <w:rPr>
          <w:sz w:val="28"/>
          <w:szCs w:val="28"/>
        </w:rPr>
      </w:pPr>
      <w:r w:rsidRPr="006A6C80">
        <w:rPr>
          <w:sz w:val="28"/>
          <w:szCs w:val="28"/>
        </w:rPr>
        <w:t xml:space="preserve">1. Объективность информации. </w:t>
      </w:r>
    </w:p>
    <w:p w:rsidR="004A6317" w:rsidRPr="006A6C80" w:rsidRDefault="004A6317" w:rsidP="004A6317">
      <w:pPr>
        <w:ind w:firstLine="709"/>
        <w:jc w:val="both"/>
        <w:rPr>
          <w:sz w:val="28"/>
          <w:szCs w:val="28"/>
        </w:rPr>
      </w:pPr>
      <w:r w:rsidRPr="006A6C80">
        <w:rPr>
          <w:sz w:val="28"/>
          <w:szCs w:val="28"/>
        </w:rPr>
        <w:t xml:space="preserve">2. Адекватность. </w:t>
      </w:r>
    </w:p>
    <w:p w:rsidR="004A6317" w:rsidRPr="006A6C80" w:rsidRDefault="004A6317" w:rsidP="004A6317">
      <w:pPr>
        <w:ind w:firstLine="709"/>
        <w:jc w:val="both"/>
        <w:rPr>
          <w:sz w:val="28"/>
          <w:szCs w:val="28"/>
        </w:rPr>
      </w:pPr>
      <w:r w:rsidRPr="006A6C80">
        <w:rPr>
          <w:sz w:val="28"/>
          <w:szCs w:val="28"/>
        </w:rPr>
        <w:t>3. </w:t>
      </w:r>
      <w:proofErr w:type="spellStart"/>
      <w:r w:rsidRPr="006A6C80">
        <w:rPr>
          <w:sz w:val="28"/>
          <w:szCs w:val="28"/>
        </w:rPr>
        <w:t>Прогностичность</w:t>
      </w:r>
      <w:proofErr w:type="spellEnd"/>
      <w:r w:rsidRPr="006A6C80">
        <w:rPr>
          <w:sz w:val="28"/>
          <w:szCs w:val="28"/>
        </w:rPr>
        <w:t xml:space="preserve">. </w:t>
      </w:r>
    </w:p>
    <w:p w:rsidR="004A6317" w:rsidRPr="006A6C80" w:rsidRDefault="004A6317" w:rsidP="004A6317">
      <w:pPr>
        <w:ind w:firstLine="709"/>
        <w:jc w:val="both"/>
        <w:rPr>
          <w:sz w:val="28"/>
          <w:szCs w:val="28"/>
        </w:rPr>
      </w:pPr>
      <w:r w:rsidRPr="006A6C80">
        <w:rPr>
          <w:sz w:val="28"/>
          <w:szCs w:val="28"/>
        </w:rPr>
        <w:t xml:space="preserve">4. Сравнимость данных. </w:t>
      </w:r>
    </w:p>
    <w:p w:rsidR="004A6317" w:rsidRPr="006A6C80" w:rsidRDefault="004A6317" w:rsidP="004A6317">
      <w:pPr>
        <w:ind w:firstLine="709"/>
        <w:jc w:val="both"/>
        <w:rPr>
          <w:sz w:val="28"/>
          <w:szCs w:val="28"/>
        </w:rPr>
      </w:pPr>
      <w:r w:rsidRPr="006A6C80">
        <w:rPr>
          <w:sz w:val="28"/>
          <w:szCs w:val="28"/>
        </w:rPr>
        <w:t xml:space="preserve">5. Целевого назначения. </w:t>
      </w:r>
    </w:p>
    <w:p w:rsidR="004A6317" w:rsidRPr="006A6C80" w:rsidRDefault="004A6317" w:rsidP="004A6317">
      <w:pPr>
        <w:ind w:firstLine="709"/>
        <w:jc w:val="both"/>
        <w:rPr>
          <w:sz w:val="28"/>
          <w:szCs w:val="28"/>
        </w:rPr>
      </w:pPr>
      <w:r w:rsidRPr="006A6C80">
        <w:rPr>
          <w:sz w:val="28"/>
          <w:szCs w:val="28"/>
        </w:rPr>
        <w:t>С. Шишов и В. </w:t>
      </w:r>
      <w:proofErr w:type="spellStart"/>
      <w:r w:rsidRPr="006A6C80">
        <w:rPr>
          <w:sz w:val="28"/>
          <w:szCs w:val="28"/>
        </w:rPr>
        <w:t>Кальней</w:t>
      </w:r>
      <w:proofErr w:type="spellEnd"/>
      <w:r w:rsidRPr="006A6C80">
        <w:rPr>
          <w:sz w:val="28"/>
          <w:szCs w:val="28"/>
        </w:rPr>
        <w:t xml:space="preserve"> в качестве ряда принципиальных требований, от которых зависит эффективность мониторинга и оценки, выдвигают следующие:</w:t>
      </w:r>
    </w:p>
    <w:p w:rsidR="00413C5D" w:rsidRDefault="004A6317" w:rsidP="004A6317">
      <w:pPr>
        <w:ind w:firstLine="709"/>
        <w:jc w:val="both"/>
        <w:rPr>
          <w:sz w:val="28"/>
          <w:szCs w:val="28"/>
        </w:rPr>
      </w:pPr>
      <w:r w:rsidRPr="006A6C80">
        <w:rPr>
          <w:sz w:val="28"/>
          <w:szCs w:val="28"/>
        </w:rPr>
        <w:t xml:space="preserve">1. Измеримость и применимость стандартов и норм. </w:t>
      </w:r>
    </w:p>
    <w:p w:rsidR="004A6317" w:rsidRPr="006A6C80" w:rsidRDefault="004A6317" w:rsidP="004A6317">
      <w:pPr>
        <w:ind w:firstLine="709"/>
        <w:jc w:val="both"/>
        <w:rPr>
          <w:sz w:val="28"/>
          <w:szCs w:val="28"/>
        </w:rPr>
      </w:pPr>
      <w:r w:rsidRPr="006A6C80">
        <w:rPr>
          <w:sz w:val="28"/>
          <w:szCs w:val="28"/>
        </w:rPr>
        <w:t xml:space="preserve">2. Реальная выполнимость задаваемых стандартов и норм, их осуществимость и согласованность с возможностями образовательного учреждения. </w:t>
      </w:r>
    </w:p>
    <w:p w:rsidR="00085B8C" w:rsidRPr="006A6C80" w:rsidRDefault="004A6317" w:rsidP="004A6317">
      <w:pPr>
        <w:ind w:firstLine="709"/>
        <w:jc w:val="both"/>
        <w:rPr>
          <w:sz w:val="28"/>
          <w:szCs w:val="28"/>
        </w:rPr>
      </w:pPr>
      <w:r w:rsidRPr="006A6C80">
        <w:rPr>
          <w:sz w:val="28"/>
          <w:szCs w:val="28"/>
        </w:rPr>
        <w:t xml:space="preserve">3. Создание нормативов должно учитывать конкретные условия, в которых предлагается их выполнение. </w:t>
      </w:r>
    </w:p>
    <w:p w:rsidR="004A6317" w:rsidRPr="006A6C80" w:rsidRDefault="004A6317" w:rsidP="004A6317">
      <w:pPr>
        <w:ind w:firstLine="709"/>
        <w:jc w:val="both"/>
        <w:rPr>
          <w:sz w:val="28"/>
          <w:szCs w:val="28"/>
        </w:rPr>
      </w:pPr>
      <w:r w:rsidRPr="006A6C80">
        <w:rPr>
          <w:sz w:val="28"/>
          <w:szCs w:val="28"/>
        </w:rPr>
        <w:t>4. Соблюдение стандартов и нормативов предполагает наличие аппарата мониторинга – отдельных лиц или коллективного органа, т.е. практически мониторинг осуществляется на всех структурных уровнях образовательного учреждения.</w:t>
      </w:r>
    </w:p>
    <w:p w:rsidR="004A6317" w:rsidRPr="006A6C80" w:rsidRDefault="004A6317" w:rsidP="00645559">
      <w:pPr>
        <w:ind w:firstLine="709"/>
        <w:jc w:val="both"/>
        <w:rPr>
          <w:sz w:val="28"/>
          <w:szCs w:val="28"/>
        </w:rPr>
      </w:pPr>
      <w:r w:rsidRPr="006A6C80">
        <w:rPr>
          <w:sz w:val="28"/>
          <w:szCs w:val="28"/>
        </w:rPr>
        <w:t>5. </w:t>
      </w:r>
      <w:r w:rsidR="00645559" w:rsidRPr="006A6C80">
        <w:rPr>
          <w:sz w:val="28"/>
          <w:szCs w:val="28"/>
        </w:rPr>
        <w:t>Нормативы</w:t>
      </w:r>
      <w:r w:rsidRPr="006A6C80">
        <w:rPr>
          <w:sz w:val="28"/>
          <w:szCs w:val="28"/>
        </w:rPr>
        <w:t xml:space="preserve"> должны строится на основе прошлого </w:t>
      </w:r>
      <w:proofErr w:type="gramStart"/>
      <w:r w:rsidRPr="006A6C80">
        <w:rPr>
          <w:sz w:val="28"/>
          <w:szCs w:val="28"/>
        </w:rPr>
        <w:t>опыта</w:t>
      </w:r>
      <w:proofErr w:type="gramEnd"/>
      <w:r w:rsidRPr="006A6C80">
        <w:rPr>
          <w:sz w:val="28"/>
          <w:szCs w:val="28"/>
        </w:rPr>
        <w:t xml:space="preserve"> и опираться на ана</w:t>
      </w:r>
      <w:r w:rsidR="00110D6C">
        <w:rPr>
          <w:sz w:val="28"/>
          <w:szCs w:val="28"/>
        </w:rPr>
        <w:t>лиз текущего состояния школы. Но</w:t>
      </w:r>
      <w:r w:rsidRPr="006A6C80">
        <w:rPr>
          <w:sz w:val="28"/>
          <w:szCs w:val="28"/>
        </w:rPr>
        <w:t xml:space="preserve">рмы являются основой и ключом к </w:t>
      </w:r>
      <w:r w:rsidRPr="006A6C80">
        <w:rPr>
          <w:sz w:val="28"/>
          <w:szCs w:val="28"/>
        </w:rPr>
        <w:lastRenderedPageBreak/>
        <w:t>интерпретации фактических результатов образо</w:t>
      </w:r>
      <w:r w:rsidR="00645559" w:rsidRPr="006A6C80">
        <w:rPr>
          <w:sz w:val="28"/>
          <w:szCs w:val="28"/>
        </w:rPr>
        <w:t>вательного учреждения</w:t>
      </w:r>
      <w:r w:rsidRPr="006A6C80">
        <w:rPr>
          <w:sz w:val="28"/>
          <w:szCs w:val="28"/>
        </w:rPr>
        <w:t xml:space="preserve"> [</w:t>
      </w:r>
      <w:r w:rsidR="00DB7B3A" w:rsidRPr="006A6C80">
        <w:rPr>
          <w:sz w:val="28"/>
          <w:szCs w:val="28"/>
        </w:rPr>
        <w:t>13 с. 10</w:t>
      </w:r>
      <w:r w:rsidRPr="006A6C80">
        <w:rPr>
          <w:sz w:val="28"/>
          <w:szCs w:val="28"/>
        </w:rPr>
        <w:t>].</w:t>
      </w:r>
    </w:p>
    <w:p w:rsidR="004A6317" w:rsidRPr="006A6C80" w:rsidRDefault="004A6317" w:rsidP="004A6317">
      <w:pPr>
        <w:ind w:firstLine="709"/>
        <w:jc w:val="both"/>
        <w:rPr>
          <w:sz w:val="28"/>
          <w:szCs w:val="28"/>
        </w:rPr>
      </w:pPr>
      <w:r w:rsidRPr="006A6C80">
        <w:rPr>
          <w:sz w:val="28"/>
          <w:szCs w:val="28"/>
        </w:rPr>
        <w:t>Д. Ш. Матрос выделил факторы, знание которых необходимо при организации мониторинга качества образования и анализе его результатов, и условно разделил их на четыре группы:</w:t>
      </w:r>
    </w:p>
    <w:p w:rsidR="004A6317" w:rsidRPr="006A6C80" w:rsidRDefault="009D5F57" w:rsidP="004A6317">
      <w:pPr>
        <w:ind w:firstLine="709"/>
        <w:jc w:val="both"/>
        <w:rPr>
          <w:sz w:val="28"/>
          <w:szCs w:val="28"/>
        </w:rPr>
      </w:pPr>
      <w:r w:rsidRPr="006A6C80">
        <w:rPr>
          <w:sz w:val="28"/>
          <w:szCs w:val="28"/>
        </w:rPr>
        <w:t xml:space="preserve">    – </w:t>
      </w:r>
      <w:r w:rsidR="004A6317" w:rsidRPr="006A6C80">
        <w:rPr>
          <w:sz w:val="28"/>
          <w:szCs w:val="28"/>
        </w:rPr>
        <w:t>контролируемые при проведении измерения</w:t>
      </w:r>
      <w:r w:rsidRPr="006A6C80">
        <w:rPr>
          <w:sz w:val="28"/>
          <w:szCs w:val="28"/>
        </w:rPr>
        <w:t xml:space="preserve"> (качество инструментария, профессионализм и подготовленность специалистов)</w:t>
      </w:r>
      <w:r w:rsidR="004A6317" w:rsidRPr="006A6C80">
        <w:rPr>
          <w:sz w:val="28"/>
          <w:szCs w:val="28"/>
        </w:rPr>
        <w:t>;</w:t>
      </w:r>
    </w:p>
    <w:p w:rsidR="004A6317" w:rsidRPr="006A6C80" w:rsidRDefault="004A6317" w:rsidP="004A6317">
      <w:pPr>
        <w:ind w:firstLine="709"/>
        <w:jc w:val="both"/>
        <w:rPr>
          <w:sz w:val="28"/>
          <w:szCs w:val="28"/>
        </w:rPr>
      </w:pPr>
      <w:r w:rsidRPr="006A6C80">
        <w:rPr>
          <w:sz w:val="28"/>
          <w:szCs w:val="28"/>
        </w:rPr>
        <w:t xml:space="preserve">    – </w:t>
      </w:r>
      <w:proofErr w:type="gramStart"/>
      <w:r w:rsidRPr="006A6C80">
        <w:rPr>
          <w:sz w:val="28"/>
          <w:szCs w:val="28"/>
        </w:rPr>
        <w:t>контролируемые</w:t>
      </w:r>
      <w:proofErr w:type="gramEnd"/>
      <w:r w:rsidRPr="006A6C80">
        <w:rPr>
          <w:sz w:val="28"/>
          <w:szCs w:val="28"/>
        </w:rPr>
        <w:t xml:space="preserve"> при определенных условиях</w:t>
      </w:r>
      <w:r w:rsidR="009D5F57" w:rsidRPr="006A6C80">
        <w:rPr>
          <w:sz w:val="28"/>
          <w:szCs w:val="28"/>
        </w:rPr>
        <w:t xml:space="preserve"> (изменение экспертов в процессе мониторинга)</w:t>
      </w:r>
      <w:r w:rsidRPr="006A6C80">
        <w:rPr>
          <w:sz w:val="28"/>
          <w:szCs w:val="28"/>
        </w:rPr>
        <w:t>;</w:t>
      </w:r>
    </w:p>
    <w:p w:rsidR="004A6317" w:rsidRPr="006A6C80" w:rsidRDefault="004A6317" w:rsidP="004A6317">
      <w:pPr>
        <w:ind w:firstLine="709"/>
        <w:jc w:val="both"/>
        <w:rPr>
          <w:sz w:val="28"/>
          <w:szCs w:val="28"/>
        </w:rPr>
      </w:pPr>
      <w:r w:rsidRPr="006A6C80">
        <w:rPr>
          <w:sz w:val="28"/>
          <w:szCs w:val="28"/>
        </w:rPr>
        <w:t xml:space="preserve">    – неконтролируемые, но учитываемые</w:t>
      </w:r>
      <w:r w:rsidR="009D5F57" w:rsidRPr="006A6C80">
        <w:rPr>
          <w:sz w:val="28"/>
          <w:szCs w:val="28"/>
        </w:rPr>
        <w:t xml:space="preserve"> (статистическая регрессия, цикличность, отбор объектов, значимость индикатора и его смещение нарушение в информационных потоках, различные уровни мотивации участников мониторинга)</w:t>
      </w:r>
      <w:r w:rsidRPr="006A6C80">
        <w:rPr>
          <w:sz w:val="28"/>
          <w:szCs w:val="28"/>
        </w:rPr>
        <w:t>;</w:t>
      </w:r>
    </w:p>
    <w:p w:rsidR="004A6317" w:rsidRPr="006A6C80" w:rsidRDefault="004A6317" w:rsidP="009D5F57">
      <w:pPr>
        <w:ind w:firstLine="709"/>
        <w:jc w:val="both"/>
        <w:rPr>
          <w:sz w:val="28"/>
          <w:szCs w:val="28"/>
        </w:rPr>
      </w:pPr>
      <w:r w:rsidRPr="006A6C80">
        <w:rPr>
          <w:sz w:val="28"/>
          <w:szCs w:val="28"/>
        </w:rPr>
        <w:t xml:space="preserve">    – не</w:t>
      </w:r>
      <w:r w:rsidR="009D5F57" w:rsidRPr="006A6C80">
        <w:rPr>
          <w:sz w:val="28"/>
          <w:szCs w:val="28"/>
        </w:rPr>
        <w:t xml:space="preserve">контролируемые и не учитываемые (эффект повторного измерения, естественное развитие) </w:t>
      </w:r>
      <w:r w:rsidR="00DB7B3A" w:rsidRPr="006A6C80">
        <w:rPr>
          <w:sz w:val="28"/>
          <w:szCs w:val="28"/>
        </w:rPr>
        <w:t>[8 с. 142</w:t>
      </w:r>
      <w:r w:rsidRPr="006A6C80">
        <w:rPr>
          <w:sz w:val="28"/>
          <w:szCs w:val="28"/>
        </w:rPr>
        <w:t>].</w:t>
      </w:r>
    </w:p>
    <w:p w:rsidR="004A6317" w:rsidRPr="006A6C80" w:rsidRDefault="004A6317" w:rsidP="004A6317">
      <w:pPr>
        <w:ind w:firstLine="709"/>
        <w:jc w:val="both"/>
        <w:rPr>
          <w:sz w:val="28"/>
          <w:szCs w:val="28"/>
        </w:rPr>
      </w:pPr>
      <w:r w:rsidRPr="006A6C80">
        <w:rPr>
          <w:sz w:val="28"/>
          <w:szCs w:val="28"/>
        </w:rPr>
        <w:t>Главная особенность инструментария мониторинга состоит в целостности и системности, которые обеспечиваются строгой привязкой всех инструментов к общей системе индикаторов.</w:t>
      </w:r>
    </w:p>
    <w:p w:rsidR="004A6317" w:rsidRPr="006A6C80" w:rsidRDefault="004A6317" w:rsidP="004A6317">
      <w:pPr>
        <w:ind w:firstLine="709"/>
        <w:jc w:val="both"/>
        <w:rPr>
          <w:sz w:val="28"/>
          <w:szCs w:val="28"/>
        </w:rPr>
      </w:pPr>
      <w:r w:rsidRPr="006A6C80">
        <w:rPr>
          <w:sz w:val="28"/>
          <w:szCs w:val="28"/>
        </w:rPr>
        <w:t xml:space="preserve">Ведущей целью мониторинга выступает создание информационных условий для формирования целостного представления о состоянии и тенденциях развития системы образования о качественных и количественных изменениях в ней, о качестве, предоставляемого системой образования и его соответствия потребностям личности, общества, государства, рынка труда и региона. Цели мониторинга в большинстве случаев определяются применительно к объекту или процессу и направлены, в конечном счете, на обеспечение принятия обоснованных управленческих решений по изменению состояния этого объекта или процесса. Следовательно, можно считать мониторинг своего рода деятельностью, формирующей информацию для системы управления. Поэтому можно отнести мониторинг к составной части управленческой деятельности – сбору информации об управляемом объекте или процессе и включить его в состав системы управления.   </w:t>
      </w:r>
    </w:p>
    <w:p w:rsidR="004A6317" w:rsidRPr="006A6C80" w:rsidRDefault="004A6317" w:rsidP="004A6317">
      <w:pPr>
        <w:ind w:firstLine="709"/>
        <w:jc w:val="both"/>
        <w:rPr>
          <w:sz w:val="28"/>
          <w:szCs w:val="28"/>
        </w:rPr>
      </w:pPr>
      <w:r w:rsidRPr="006A6C80">
        <w:rPr>
          <w:sz w:val="28"/>
          <w:szCs w:val="28"/>
        </w:rPr>
        <w:t>Обобщенным комплексом задач, решаемых в ходе мониторинга качества образования, являются следующие:</w:t>
      </w:r>
    </w:p>
    <w:p w:rsidR="004A6317" w:rsidRPr="006A6C80" w:rsidRDefault="004A6317" w:rsidP="004A6317">
      <w:pPr>
        <w:ind w:firstLine="709"/>
        <w:jc w:val="both"/>
        <w:rPr>
          <w:sz w:val="28"/>
          <w:szCs w:val="28"/>
        </w:rPr>
      </w:pPr>
      <w:r w:rsidRPr="006A6C80">
        <w:rPr>
          <w:sz w:val="28"/>
          <w:szCs w:val="28"/>
        </w:rPr>
        <w:t>1. Выработка комплекса показателей, обеспечивающих целостное представление о состоянии  и тенденциях развития образования, качественных и количественных изменениях в нем.</w:t>
      </w:r>
    </w:p>
    <w:p w:rsidR="004A6317" w:rsidRPr="006A6C80" w:rsidRDefault="004A6317" w:rsidP="004A6317">
      <w:pPr>
        <w:ind w:firstLine="709"/>
        <w:jc w:val="both"/>
        <w:rPr>
          <w:sz w:val="28"/>
          <w:szCs w:val="28"/>
        </w:rPr>
      </w:pPr>
      <w:r w:rsidRPr="006A6C80">
        <w:rPr>
          <w:sz w:val="28"/>
          <w:szCs w:val="28"/>
        </w:rPr>
        <w:t>2. Сбор, накопление, обработка, систематизация информации о состоянии и развития образования, качестве образования.</w:t>
      </w:r>
    </w:p>
    <w:p w:rsidR="004A6317" w:rsidRPr="006A6C80" w:rsidRDefault="004A6317" w:rsidP="004A6317">
      <w:pPr>
        <w:ind w:firstLine="709"/>
        <w:jc w:val="both"/>
        <w:rPr>
          <w:sz w:val="28"/>
          <w:szCs w:val="28"/>
        </w:rPr>
      </w:pPr>
      <w:r w:rsidRPr="006A6C80">
        <w:rPr>
          <w:sz w:val="28"/>
          <w:szCs w:val="28"/>
        </w:rPr>
        <w:t>3. Обеспечение регулярного и наглядного представления информации о процессах, происходящих в системе образования.</w:t>
      </w:r>
    </w:p>
    <w:p w:rsidR="004A6317" w:rsidRPr="006A6C80" w:rsidRDefault="004A6317" w:rsidP="004A6317">
      <w:pPr>
        <w:ind w:firstLine="709"/>
        <w:jc w:val="both"/>
        <w:rPr>
          <w:sz w:val="28"/>
          <w:szCs w:val="28"/>
        </w:rPr>
      </w:pPr>
      <w:r w:rsidRPr="006A6C80">
        <w:rPr>
          <w:sz w:val="28"/>
          <w:szCs w:val="28"/>
        </w:rPr>
        <w:t>4. Информационное обеспечение анализа и прогнозирования состояния и развития образования, выработки управленческих решений.</w:t>
      </w:r>
    </w:p>
    <w:p w:rsidR="004A6317" w:rsidRPr="006A6C80" w:rsidRDefault="004A6317" w:rsidP="004A6317">
      <w:pPr>
        <w:ind w:firstLine="709"/>
        <w:jc w:val="both"/>
        <w:rPr>
          <w:sz w:val="28"/>
          <w:szCs w:val="28"/>
        </w:rPr>
      </w:pPr>
      <w:r w:rsidRPr="006A6C80">
        <w:rPr>
          <w:sz w:val="28"/>
          <w:szCs w:val="28"/>
        </w:rPr>
        <w:t>5. Предупреждение о</w:t>
      </w:r>
      <w:r w:rsidR="00413C5D">
        <w:rPr>
          <w:sz w:val="28"/>
          <w:szCs w:val="28"/>
        </w:rPr>
        <w:t xml:space="preserve">б </w:t>
      </w:r>
      <w:r w:rsidRPr="006A6C80">
        <w:rPr>
          <w:sz w:val="28"/>
          <w:szCs w:val="28"/>
        </w:rPr>
        <w:t>опасности для эффективного функционирования объекта до того момента, пока ситуация станет необратимой.</w:t>
      </w:r>
    </w:p>
    <w:p w:rsidR="004A6317" w:rsidRPr="006A6C80" w:rsidRDefault="004A6317" w:rsidP="004A6317">
      <w:pPr>
        <w:ind w:firstLine="709"/>
        <w:jc w:val="both"/>
        <w:rPr>
          <w:sz w:val="28"/>
          <w:szCs w:val="28"/>
        </w:rPr>
      </w:pPr>
      <w:r w:rsidRPr="006A6C80">
        <w:rPr>
          <w:sz w:val="28"/>
          <w:szCs w:val="28"/>
        </w:rPr>
        <w:lastRenderedPageBreak/>
        <w:t>Педагогический мониторинг непосредственно связан с его объектом, предметом и субъектом.</w:t>
      </w:r>
    </w:p>
    <w:p w:rsidR="004A6317" w:rsidRPr="006A6C80" w:rsidRDefault="004A6317" w:rsidP="004A6317">
      <w:pPr>
        <w:ind w:firstLine="709"/>
        <w:jc w:val="both"/>
        <w:rPr>
          <w:sz w:val="28"/>
          <w:szCs w:val="28"/>
        </w:rPr>
      </w:pPr>
      <w:r w:rsidRPr="006A6C80">
        <w:rPr>
          <w:sz w:val="28"/>
          <w:szCs w:val="28"/>
        </w:rPr>
        <w:t>В качестве объекта мониторинга может выступать практически любой процесс или явление, материальный или нематериальный объект. Объектом мониторинга качества образования выступает система образования, на которую направлены конкретные мониторинговые процедуры. В качестве объекта мониторинга качества образования могут выступать: федеральная система образования, региональная система образования, отдельное образовательное учреждение, отдельное направление деятельности об</w:t>
      </w:r>
      <w:r w:rsidR="00DB7B3A" w:rsidRPr="006A6C80">
        <w:rPr>
          <w:sz w:val="28"/>
          <w:szCs w:val="28"/>
        </w:rPr>
        <w:t>разовательного учреждения и тому подобное.</w:t>
      </w:r>
    </w:p>
    <w:p w:rsidR="004A6317" w:rsidRPr="006A6C80" w:rsidRDefault="004A6317" w:rsidP="004A6317">
      <w:pPr>
        <w:ind w:firstLine="709"/>
        <w:jc w:val="both"/>
        <w:rPr>
          <w:sz w:val="28"/>
          <w:szCs w:val="28"/>
        </w:rPr>
      </w:pPr>
      <w:r w:rsidRPr="006A6C80">
        <w:rPr>
          <w:sz w:val="28"/>
          <w:szCs w:val="28"/>
        </w:rPr>
        <w:t>Обобщенным объектом мониторинга качества образования выступает система образования во всем многообразии организаций, реализуемых образовательных программ и существующих стандартов их реализации, органов управления образованием и образовательной инфраструктурой.</w:t>
      </w:r>
    </w:p>
    <w:p w:rsidR="004A6317" w:rsidRPr="006A6C80" w:rsidRDefault="004A6317" w:rsidP="004A6317">
      <w:pPr>
        <w:ind w:firstLine="709"/>
        <w:jc w:val="both"/>
        <w:rPr>
          <w:sz w:val="28"/>
          <w:szCs w:val="28"/>
        </w:rPr>
      </w:pPr>
      <w:r w:rsidRPr="006A6C80">
        <w:rPr>
          <w:sz w:val="28"/>
          <w:szCs w:val="28"/>
        </w:rPr>
        <w:t>В качестве предмета мониторинга выбираются отдельные характеристики объекта, являющиеся наиболее важными с точки зрения самой постановки цели мониторинга. Мониторинг осуществляется с использованием различных методов сбора, обработки, анализа и представления информации. Источниками мониторинговой информации могут выступать результаты наблюдений, опросов, измерений, статистическая информация. Конкретные методы получения  и информации определяются характером объекта и предмета мониторинга.</w:t>
      </w:r>
    </w:p>
    <w:p w:rsidR="004A6317" w:rsidRPr="006A6C80" w:rsidRDefault="004A6317" w:rsidP="004A6317">
      <w:pPr>
        <w:ind w:firstLine="709"/>
        <w:jc w:val="both"/>
        <w:rPr>
          <w:sz w:val="28"/>
          <w:szCs w:val="28"/>
        </w:rPr>
      </w:pPr>
      <w:r w:rsidRPr="006A6C80">
        <w:rPr>
          <w:sz w:val="28"/>
          <w:szCs w:val="28"/>
        </w:rPr>
        <w:t>Предметом мониторинга качества образования могут выступать: образованность выпускников, образовательная среда, образовательная система, воздействие образования на процессы изменения и развития в обществе.</w:t>
      </w:r>
    </w:p>
    <w:p w:rsidR="004A6317" w:rsidRPr="006A6C80" w:rsidRDefault="004A6317" w:rsidP="004A6317">
      <w:pPr>
        <w:ind w:firstLine="709"/>
        <w:jc w:val="both"/>
        <w:rPr>
          <w:sz w:val="28"/>
          <w:szCs w:val="28"/>
        </w:rPr>
      </w:pPr>
      <w:r w:rsidRPr="006A6C80">
        <w:rPr>
          <w:sz w:val="28"/>
          <w:szCs w:val="28"/>
        </w:rPr>
        <w:t>Субъектами мониторинга качества образования являются носители мониторинговых функций в данной системе. Субъектов мониторинга можно условно подразделить на две большие группы: субъекты, предоставляющие информацию и субъекты, собирающие и обрабатывающие информацию.</w:t>
      </w:r>
    </w:p>
    <w:p w:rsidR="004A6317" w:rsidRPr="006A6C80" w:rsidRDefault="004A6317" w:rsidP="00413C5D">
      <w:pPr>
        <w:ind w:firstLine="709"/>
        <w:jc w:val="both"/>
        <w:rPr>
          <w:sz w:val="28"/>
          <w:szCs w:val="28"/>
        </w:rPr>
      </w:pPr>
      <w:r w:rsidRPr="006A6C80">
        <w:rPr>
          <w:sz w:val="28"/>
          <w:szCs w:val="28"/>
        </w:rPr>
        <w:t>Функции мониторинга качества образования могут иметь общий смысл и частные проявления в зависимости от уровня управления. Основными функциями мониторинга являются:</w:t>
      </w:r>
      <w:r w:rsidR="00413C5D">
        <w:rPr>
          <w:sz w:val="28"/>
          <w:szCs w:val="28"/>
        </w:rPr>
        <w:t xml:space="preserve"> </w:t>
      </w:r>
      <w:proofErr w:type="gramStart"/>
      <w:r w:rsidR="00413C5D">
        <w:rPr>
          <w:sz w:val="28"/>
          <w:szCs w:val="28"/>
        </w:rPr>
        <w:t>и</w:t>
      </w:r>
      <w:r w:rsidRPr="00413C5D">
        <w:rPr>
          <w:sz w:val="28"/>
          <w:szCs w:val="28"/>
        </w:rPr>
        <w:t>нтегративная</w:t>
      </w:r>
      <w:proofErr w:type="gramEnd"/>
      <w:r w:rsidR="00413C5D">
        <w:rPr>
          <w:sz w:val="28"/>
          <w:szCs w:val="28"/>
        </w:rPr>
        <w:t>,</w:t>
      </w:r>
      <w:r w:rsidRPr="00413C5D">
        <w:rPr>
          <w:b/>
          <w:sz w:val="28"/>
          <w:szCs w:val="28"/>
        </w:rPr>
        <w:t xml:space="preserve"> </w:t>
      </w:r>
      <w:r w:rsidRPr="00413C5D">
        <w:rPr>
          <w:sz w:val="28"/>
          <w:szCs w:val="28"/>
        </w:rPr>
        <w:t> </w:t>
      </w:r>
      <w:r w:rsidR="00413C5D">
        <w:rPr>
          <w:sz w:val="28"/>
          <w:szCs w:val="28"/>
        </w:rPr>
        <w:t>д</w:t>
      </w:r>
      <w:r w:rsidRPr="00413C5D">
        <w:rPr>
          <w:sz w:val="28"/>
          <w:szCs w:val="28"/>
        </w:rPr>
        <w:t>иагностическая</w:t>
      </w:r>
      <w:r w:rsidR="00413C5D">
        <w:rPr>
          <w:sz w:val="28"/>
          <w:szCs w:val="28"/>
        </w:rPr>
        <w:t>, к</w:t>
      </w:r>
      <w:r w:rsidRPr="00413C5D">
        <w:rPr>
          <w:sz w:val="28"/>
          <w:szCs w:val="28"/>
        </w:rPr>
        <w:t>омпаративистская</w:t>
      </w:r>
      <w:r w:rsidR="00413C5D">
        <w:rPr>
          <w:sz w:val="28"/>
          <w:szCs w:val="28"/>
        </w:rPr>
        <w:t>, э</w:t>
      </w:r>
      <w:r w:rsidRPr="00413C5D">
        <w:rPr>
          <w:sz w:val="28"/>
          <w:szCs w:val="28"/>
        </w:rPr>
        <w:t>кспертная</w:t>
      </w:r>
      <w:r w:rsidR="00413C5D">
        <w:rPr>
          <w:sz w:val="28"/>
          <w:szCs w:val="28"/>
        </w:rPr>
        <w:t>, и</w:t>
      </w:r>
      <w:r w:rsidRPr="00413C5D">
        <w:rPr>
          <w:sz w:val="28"/>
          <w:szCs w:val="28"/>
        </w:rPr>
        <w:t>нформационная</w:t>
      </w:r>
      <w:r w:rsidR="00413C5D">
        <w:rPr>
          <w:sz w:val="28"/>
          <w:szCs w:val="28"/>
        </w:rPr>
        <w:t>, п</w:t>
      </w:r>
      <w:r w:rsidRPr="00413C5D">
        <w:rPr>
          <w:sz w:val="28"/>
          <w:szCs w:val="28"/>
        </w:rPr>
        <w:t>рагматическая</w:t>
      </w:r>
      <w:r w:rsidR="00413C5D">
        <w:rPr>
          <w:sz w:val="28"/>
          <w:szCs w:val="28"/>
        </w:rPr>
        <w:t>.</w:t>
      </w:r>
      <w:r w:rsidRPr="00413C5D">
        <w:rPr>
          <w:sz w:val="28"/>
          <w:szCs w:val="28"/>
        </w:rPr>
        <w:t xml:space="preserve"> </w:t>
      </w:r>
    </w:p>
    <w:p w:rsidR="004A6317" w:rsidRPr="006A6C80" w:rsidRDefault="00645559" w:rsidP="00645559">
      <w:pPr>
        <w:ind w:firstLine="709"/>
        <w:jc w:val="both"/>
        <w:rPr>
          <w:sz w:val="28"/>
          <w:szCs w:val="28"/>
        </w:rPr>
      </w:pPr>
      <w:r w:rsidRPr="006A6C80">
        <w:rPr>
          <w:sz w:val="28"/>
          <w:szCs w:val="28"/>
        </w:rPr>
        <w:t xml:space="preserve">Таким </w:t>
      </w:r>
      <w:proofErr w:type="gramStart"/>
      <w:r w:rsidRPr="006A6C80">
        <w:rPr>
          <w:sz w:val="28"/>
          <w:szCs w:val="28"/>
        </w:rPr>
        <w:t>образом</w:t>
      </w:r>
      <w:proofErr w:type="gramEnd"/>
      <w:r w:rsidRPr="006A6C80">
        <w:rPr>
          <w:sz w:val="28"/>
          <w:szCs w:val="28"/>
        </w:rPr>
        <w:t xml:space="preserve"> педагогический мониторинг является объективным инструментом системной диагностики качества образования</w:t>
      </w:r>
      <w:r w:rsidR="00B113DE">
        <w:rPr>
          <w:sz w:val="28"/>
          <w:szCs w:val="28"/>
        </w:rPr>
        <w:t xml:space="preserve"> </w:t>
      </w:r>
      <w:r w:rsidRPr="006A6C80">
        <w:rPr>
          <w:sz w:val="28"/>
          <w:szCs w:val="28"/>
        </w:rPr>
        <w:t>в школе.</w:t>
      </w:r>
    </w:p>
    <w:p w:rsidR="004A6317" w:rsidRPr="006A6C80" w:rsidRDefault="004A6317" w:rsidP="004A6317">
      <w:pPr>
        <w:jc w:val="center"/>
        <w:rPr>
          <w:b/>
        </w:rPr>
      </w:pPr>
    </w:p>
    <w:p w:rsidR="00085B8C" w:rsidRPr="006A6C80" w:rsidRDefault="004A6317" w:rsidP="00085B8C">
      <w:pPr>
        <w:jc w:val="center"/>
        <w:rPr>
          <w:b/>
        </w:rPr>
      </w:pPr>
      <w:r w:rsidRPr="006A6C80">
        <w:rPr>
          <w:b/>
        </w:rPr>
        <w:t>Литература</w:t>
      </w:r>
    </w:p>
    <w:p w:rsidR="00085B8C" w:rsidRPr="006A6C80" w:rsidRDefault="00085B8C" w:rsidP="00085B8C">
      <w:pPr>
        <w:ind w:firstLine="709"/>
        <w:jc w:val="both"/>
      </w:pPr>
      <w:r w:rsidRPr="006A6C80">
        <w:t>1. Акулова, О. В. Мониторинг деятельности обра</w:t>
      </w:r>
      <w:r w:rsidR="00DB7B3A" w:rsidRPr="006A6C80">
        <w:t>зовательного учреждения./ О. В. </w:t>
      </w:r>
      <w:r w:rsidRPr="006A6C80">
        <w:t xml:space="preserve">Акулова, А. Е. </w:t>
      </w:r>
      <w:proofErr w:type="spellStart"/>
      <w:r w:rsidRPr="006A6C80">
        <w:t>Бахмутскийи</w:t>
      </w:r>
      <w:proofErr w:type="spellEnd"/>
      <w:r w:rsidRPr="006A6C80">
        <w:t xml:space="preserve"> др. – СПб</w:t>
      </w:r>
      <w:proofErr w:type="gramStart"/>
      <w:r w:rsidRPr="006A6C80">
        <w:t xml:space="preserve">. : </w:t>
      </w:r>
      <w:proofErr w:type="gramEnd"/>
      <w:r w:rsidRPr="006A6C80">
        <w:t xml:space="preserve">Изд-во </w:t>
      </w:r>
      <w:proofErr w:type="spellStart"/>
      <w:r w:rsidRPr="006A6C80">
        <w:t>РГПУ</w:t>
      </w:r>
      <w:proofErr w:type="spellEnd"/>
      <w:r w:rsidRPr="006A6C80">
        <w:t xml:space="preserve"> им. А. И. Герцена, 2016. – 201 с.</w:t>
      </w:r>
    </w:p>
    <w:p w:rsidR="00085B8C" w:rsidRPr="006A6C80" w:rsidRDefault="00085B8C" w:rsidP="00085B8C">
      <w:pPr>
        <w:ind w:firstLine="709"/>
        <w:jc w:val="both"/>
      </w:pPr>
      <w:r w:rsidRPr="006A6C80">
        <w:t xml:space="preserve">2. </w:t>
      </w:r>
      <w:proofErr w:type="spellStart"/>
      <w:r w:rsidRPr="006A6C80">
        <w:t>Байденко</w:t>
      </w:r>
      <w:proofErr w:type="spellEnd"/>
      <w:r w:rsidRPr="006A6C80">
        <w:t xml:space="preserve">, В. И. Новые методы и подходы к организации образовательного процесса (подход, ориентированный на цели) / В. И. </w:t>
      </w:r>
      <w:proofErr w:type="spellStart"/>
      <w:r w:rsidRPr="006A6C80">
        <w:t>Байденко</w:t>
      </w:r>
      <w:proofErr w:type="spellEnd"/>
      <w:r w:rsidRPr="006A6C80">
        <w:t>. – М.</w:t>
      </w:r>
      <w:proofErr w:type="gramStart"/>
      <w:r w:rsidRPr="006A6C80">
        <w:t xml:space="preserve"> :</w:t>
      </w:r>
      <w:proofErr w:type="gramEnd"/>
      <w:r w:rsidRPr="006A6C80">
        <w:t xml:space="preserve"> Просвещение, 2015. – 150 с.</w:t>
      </w:r>
    </w:p>
    <w:p w:rsidR="00085B8C" w:rsidRPr="006A6C80" w:rsidRDefault="00085B8C" w:rsidP="00085B8C">
      <w:pPr>
        <w:ind w:firstLine="709"/>
        <w:jc w:val="both"/>
      </w:pPr>
      <w:r w:rsidRPr="006A6C80">
        <w:t>3</w:t>
      </w:r>
      <w:r w:rsidR="00DB7B3A" w:rsidRPr="006A6C80">
        <w:t>. </w:t>
      </w:r>
      <w:proofErr w:type="spellStart"/>
      <w:r w:rsidRPr="006A6C80">
        <w:t>Бахмутский</w:t>
      </w:r>
      <w:proofErr w:type="spellEnd"/>
      <w:r w:rsidRPr="006A6C80">
        <w:t xml:space="preserve">, А. Е. Принципы и содержание оценки качества школьного образования / А. Е. </w:t>
      </w:r>
      <w:proofErr w:type="spellStart"/>
      <w:r w:rsidRPr="006A6C80">
        <w:t>Бахмутский</w:t>
      </w:r>
      <w:proofErr w:type="spellEnd"/>
      <w:r w:rsidRPr="006A6C80">
        <w:t>. – СПб</w:t>
      </w:r>
      <w:proofErr w:type="gramStart"/>
      <w:r w:rsidRPr="006A6C80">
        <w:t xml:space="preserve">. : </w:t>
      </w:r>
      <w:proofErr w:type="gramEnd"/>
      <w:r w:rsidRPr="006A6C80">
        <w:t xml:space="preserve">Изд-во </w:t>
      </w:r>
      <w:proofErr w:type="spellStart"/>
      <w:r w:rsidRPr="006A6C80">
        <w:t>ЦПО</w:t>
      </w:r>
      <w:proofErr w:type="spellEnd"/>
      <w:r w:rsidRPr="006A6C80">
        <w:t xml:space="preserve"> «Информатизация образования», 2015. – 231</w:t>
      </w:r>
      <w:r w:rsidR="00DB7B3A" w:rsidRPr="006A6C80">
        <w:t xml:space="preserve"> </w:t>
      </w:r>
      <w:r w:rsidRPr="006A6C80">
        <w:t>с.</w:t>
      </w:r>
    </w:p>
    <w:p w:rsidR="00085B8C" w:rsidRPr="006A6C80" w:rsidRDefault="00085B8C" w:rsidP="00085B8C">
      <w:pPr>
        <w:ind w:firstLine="709"/>
        <w:jc w:val="both"/>
      </w:pPr>
      <w:r w:rsidRPr="006A6C80">
        <w:lastRenderedPageBreak/>
        <w:t xml:space="preserve">4. Буркова, Н. Г. Педагогический мониторинг как средство эффективности подготовки учителя: </w:t>
      </w:r>
      <w:proofErr w:type="spellStart"/>
      <w:r w:rsidRPr="006A6C80">
        <w:t>автореф</w:t>
      </w:r>
      <w:proofErr w:type="spellEnd"/>
      <w:r w:rsidRPr="006A6C80">
        <w:t xml:space="preserve">. </w:t>
      </w:r>
      <w:proofErr w:type="spellStart"/>
      <w:r w:rsidRPr="006A6C80">
        <w:t>дис</w:t>
      </w:r>
      <w:proofErr w:type="spellEnd"/>
      <w:r w:rsidRPr="006A6C80">
        <w:t>. …</w:t>
      </w:r>
      <w:proofErr w:type="spellStart"/>
      <w:r w:rsidRPr="006A6C80">
        <w:t>канд</w:t>
      </w:r>
      <w:proofErr w:type="gramStart"/>
      <w:r w:rsidRPr="006A6C80">
        <w:t>.п</w:t>
      </w:r>
      <w:proofErr w:type="gramEnd"/>
      <w:r w:rsidRPr="006A6C80">
        <w:t>ед.наук</w:t>
      </w:r>
      <w:proofErr w:type="spellEnd"/>
      <w:r w:rsidRPr="006A6C80">
        <w:t>. / Н. Г. Буркова. – М.</w:t>
      </w:r>
      <w:proofErr w:type="gramStart"/>
      <w:r w:rsidRPr="006A6C80">
        <w:t xml:space="preserve"> :</w:t>
      </w:r>
      <w:proofErr w:type="gramEnd"/>
      <w:r w:rsidRPr="006A6C80">
        <w:t xml:space="preserve"> Ин-т теории образования и педагогики, 2015. – 25 с.</w:t>
      </w:r>
    </w:p>
    <w:p w:rsidR="00085B8C" w:rsidRPr="006A6C80" w:rsidRDefault="00085B8C" w:rsidP="00085B8C">
      <w:pPr>
        <w:ind w:firstLine="709"/>
        <w:jc w:val="both"/>
      </w:pPr>
      <w:r w:rsidRPr="006A6C80">
        <w:t>5. Горб, В. Г. Теоретические основы мониторинга об</w:t>
      </w:r>
      <w:r w:rsidR="00DB7B3A" w:rsidRPr="006A6C80">
        <w:t>разовательной деятельности / В. </w:t>
      </w:r>
      <w:r w:rsidRPr="006A6C80">
        <w:t>Г. Горб // Педагогика. – 2015. – № 5. – С. 10-14.</w:t>
      </w:r>
    </w:p>
    <w:p w:rsidR="00085B8C" w:rsidRPr="006A6C80" w:rsidRDefault="00085B8C" w:rsidP="00085B8C">
      <w:pPr>
        <w:ind w:firstLine="709"/>
        <w:jc w:val="both"/>
      </w:pPr>
      <w:r w:rsidRPr="006A6C80">
        <w:t>6. Иванов, С. А. Разработка школьной программы мониторинга качества образования: учебно-методическое пособие для администраторов школ. / С. А. Иванов, С. А. Писарева. – СПб</w:t>
      </w:r>
      <w:proofErr w:type="gramStart"/>
      <w:r w:rsidRPr="006A6C80">
        <w:t xml:space="preserve"> :</w:t>
      </w:r>
      <w:proofErr w:type="gramEnd"/>
      <w:r w:rsidRPr="006A6C80">
        <w:t xml:space="preserve"> ВИТА-ПРЕСС, 2016. – 170 с.</w:t>
      </w:r>
    </w:p>
    <w:p w:rsidR="00085B8C" w:rsidRPr="006A6C80" w:rsidRDefault="00085B8C" w:rsidP="00085B8C">
      <w:pPr>
        <w:ind w:firstLine="709"/>
        <w:jc w:val="both"/>
      </w:pPr>
      <w:r w:rsidRPr="006A6C80">
        <w:t xml:space="preserve">7. </w:t>
      </w:r>
      <w:proofErr w:type="spellStart"/>
      <w:r w:rsidRPr="006A6C80">
        <w:t>Кальней</w:t>
      </w:r>
      <w:proofErr w:type="spellEnd"/>
      <w:r w:rsidRPr="006A6C80">
        <w:t>, В. А., Технология мониторинга качества обучения в системе «учитель-ученик» : метод</w:t>
      </w:r>
      <w:proofErr w:type="gramStart"/>
      <w:r w:rsidRPr="006A6C80">
        <w:t>.</w:t>
      </w:r>
      <w:proofErr w:type="gramEnd"/>
      <w:r w:rsidRPr="006A6C80">
        <w:t xml:space="preserve"> </w:t>
      </w:r>
      <w:proofErr w:type="gramStart"/>
      <w:r w:rsidRPr="006A6C80">
        <w:t>п</w:t>
      </w:r>
      <w:proofErr w:type="gramEnd"/>
      <w:r w:rsidRPr="006A6C80">
        <w:t xml:space="preserve">особие для учителя / В. А. </w:t>
      </w:r>
      <w:proofErr w:type="spellStart"/>
      <w:r w:rsidRPr="006A6C80">
        <w:t>Кальней</w:t>
      </w:r>
      <w:proofErr w:type="spellEnd"/>
      <w:r w:rsidRPr="006A6C80">
        <w:t>,     С. Е. Шишов, – М. : Просвещение, 2017. – 345 с.</w:t>
      </w:r>
    </w:p>
    <w:p w:rsidR="00085B8C" w:rsidRPr="006A6C80" w:rsidRDefault="00085B8C" w:rsidP="00085B8C">
      <w:pPr>
        <w:ind w:firstLine="709"/>
        <w:jc w:val="both"/>
      </w:pPr>
      <w:r w:rsidRPr="006A6C80">
        <w:t>8. Матрос, Д. Ш. Управление качеством образования на основе новых информационных технологий и образовательного мониторинга / Д. Ш. Матрос. – М.</w:t>
      </w:r>
      <w:proofErr w:type="gramStart"/>
      <w:r w:rsidRPr="006A6C80">
        <w:t xml:space="preserve"> :</w:t>
      </w:r>
      <w:proofErr w:type="gramEnd"/>
      <w:r w:rsidRPr="006A6C80">
        <w:t xml:space="preserve"> Просвещение, 2015. – 230 с. </w:t>
      </w:r>
    </w:p>
    <w:p w:rsidR="00085B8C" w:rsidRPr="006A6C80" w:rsidRDefault="00085B8C" w:rsidP="00085B8C">
      <w:pPr>
        <w:ind w:firstLine="709"/>
        <w:jc w:val="both"/>
      </w:pPr>
      <w:r w:rsidRPr="006A6C80">
        <w:t>9. Моисеев, И. А. Контроль и оценка результатов обучения: 1 – 4 классы / И. А. Моисеев. – М.</w:t>
      </w:r>
      <w:proofErr w:type="gramStart"/>
      <w:r w:rsidRPr="006A6C80">
        <w:t xml:space="preserve"> :</w:t>
      </w:r>
      <w:proofErr w:type="gramEnd"/>
      <w:r w:rsidRPr="006A6C80">
        <w:t xml:space="preserve"> </w:t>
      </w:r>
      <w:proofErr w:type="spellStart"/>
      <w:r w:rsidRPr="006A6C80">
        <w:t>ВАКО</w:t>
      </w:r>
      <w:proofErr w:type="spellEnd"/>
      <w:r w:rsidRPr="006A6C80">
        <w:t>, 2015. – 128 с.</w:t>
      </w:r>
    </w:p>
    <w:p w:rsidR="00085B8C" w:rsidRPr="006A6C80" w:rsidRDefault="00085B8C" w:rsidP="00085B8C">
      <w:pPr>
        <w:ind w:firstLine="709"/>
        <w:jc w:val="both"/>
      </w:pPr>
      <w:r w:rsidRPr="006A6C80">
        <w:t>10. Мониторинг качества образования / под ред. проф. В. П. Соломина. – СПб</w:t>
      </w:r>
      <w:proofErr w:type="gramStart"/>
      <w:r w:rsidRPr="006A6C80">
        <w:t xml:space="preserve">. : </w:t>
      </w:r>
      <w:proofErr w:type="gramEnd"/>
      <w:r w:rsidRPr="006A6C80">
        <w:t xml:space="preserve">Изд-во </w:t>
      </w:r>
      <w:proofErr w:type="spellStart"/>
      <w:r w:rsidRPr="006A6C80">
        <w:t>РГПУ</w:t>
      </w:r>
      <w:proofErr w:type="spellEnd"/>
      <w:r w:rsidRPr="006A6C80">
        <w:t xml:space="preserve"> им. А. И. Герцена, 2016. – 325 с.</w:t>
      </w:r>
    </w:p>
    <w:p w:rsidR="00085B8C" w:rsidRPr="006A6C80" w:rsidRDefault="00085B8C" w:rsidP="00085B8C">
      <w:pPr>
        <w:ind w:firstLine="709"/>
        <w:jc w:val="both"/>
      </w:pPr>
      <w:r w:rsidRPr="006A6C80">
        <w:t>11. Никитина, Н. Ш. Оценивание качества основно</w:t>
      </w:r>
      <w:r w:rsidR="00DB7B3A" w:rsidRPr="006A6C80">
        <w:t>й образовательной программы / Н. </w:t>
      </w:r>
      <w:r w:rsidRPr="006A6C80">
        <w:t>Ш. Никитина // Образовательные технологии. – 2014. – № 1. – С. 115-123.</w:t>
      </w:r>
    </w:p>
    <w:p w:rsidR="00085B8C" w:rsidRPr="006A6C80" w:rsidRDefault="00085B8C" w:rsidP="00085B8C">
      <w:pPr>
        <w:ind w:firstLine="709"/>
        <w:jc w:val="both"/>
      </w:pPr>
      <w:r w:rsidRPr="006A6C80">
        <w:t xml:space="preserve">12. </w:t>
      </w:r>
      <w:proofErr w:type="spellStart"/>
      <w:r w:rsidRPr="006A6C80">
        <w:t>Нуждин</w:t>
      </w:r>
      <w:proofErr w:type="spellEnd"/>
      <w:r w:rsidRPr="006A6C80">
        <w:t xml:space="preserve">, В. Н. Стратегия и тактика управления качеством образования: Методическое пособие./ В. Н. </w:t>
      </w:r>
      <w:proofErr w:type="spellStart"/>
      <w:r w:rsidRPr="006A6C80">
        <w:t>Нуждин</w:t>
      </w:r>
      <w:proofErr w:type="spellEnd"/>
      <w:r w:rsidRPr="006A6C80">
        <w:t xml:space="preserve">. – Иваново: </w:t>
      </w:r>
      <w:proofErr w:type="spellStart"/>
      <w:r w:rsidRPr="006A6C80">
        <w:t>ИОИПК</w:t>
      </w:r>
      <w:proofErr w:type="spellEnd"/>
      <w:r w:rsidRPr="006A6C80">
        <w:t>, 2013. – 79 с.</w:t>
      </w:r>
    </w:p>
    <w:p w:rsidR="00085B8C" w:rsidRPr="006A6C80" w:rsidRDefault="00085B8C" w:rsidP="00085B8C">
      <w:pPr>
        <w:ind w:firstLine="709"/>
        <w:jc w:val="both"/>
      </w:pPr>
      <w:r w:rsidRPr="006A6C80">
        <w:t>13. Федеральная целевая программа развития образования на 2010-2015 годы // Официальные документы в образовании. – 2010. – № 1 – С. 6-18.</w:t>
      </w:r>
    </w:p>
    <w:p w:rsidR="00085B8C" w:rsidRDefault="00085B8C" w:rsidP="00DB7B3A">
      <w:pPr>
        <w:ind w:firstLine="709"/>
        <w:jc w:val="both"/>
      </w:pPr>
      <w:r w:rsidRPr="006A6C80">
        <w:t xml:space="preserve">14. Шишов, С. Е. Мониторинг качества образования в школе / С. Е. Шишов, В. А. </w:t>
      </w:r>
      <w:proofErr w:type="spellStart"/>
      <w:r w:rsidRPr="006A6C80">
        <w:t>Кальней</w:t>
      </w:r>
      <w:proofErr w:type="spellEnd"/>
      <w:r w:rsidRPr="006A6C80">
        <w:t xml:space="preserve"> – М.</w:t>
      </w:r>
      <w:proofErr w:type="gramStart"/>
      <w:r w:rsidRPr="006A6C80">
        <w:t xml:space="preserve"> :</w:t>
      </w:r>
      <w:proofErr w:type="gramEnd"/>
      <w:r w:rsidRPr="006A6C80">
        <w:t xml:space="preserve"> Просвещение, 2013</w:t>
      </w:r>
      <w:r w:rsidR="00DB7B3A" w:rsidRPr="006A6C80">
        <w:t>. – 295 с.</w:t>
      </w:r>
    </w:p>
    <w:p w:rsidR="00085B8C" w:rsidRDefault="00085B8C" w:rsidP="00085B8C">
      <w:pPr>
        <w:ind w:firstLine="709"/>
        <w:jc w:val="both"/>
      </w:pPr>
    </w:p>
    <w:sectPr w:rsidR="00085B8C" w:rsidSect="004A63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99427E2"/>
    <w:lvl w:ilvl="0">
      <w:start w:val="1"/>
      <w:numFmt w:val="bullet"/>
      <w:lvlText w:val="•"/>
      <w:lvlJc w:val="left"/>
      <w:pPr>
        <w:ind w:left="71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abstractNum>
  <w:abstractNum w:abstractNumId="1">
    <w:nsid w:val="00000005"/>
    <w:multiLevelType w:val="multilevel"/>
    <w:tmpl w:val="22DA65F8"/>
    <w:lvl w:ilvl="0">
      <w:start w:val="1"/>
      <w:numFmt w:val="bullet"/>
      <w:lvlText w:val="-"/>
      <w:lvlJc w:val="left"/>
      <w:pPr>
        <w:ind w:left="71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19"/>
        <w:szCs w:val="19"/>
        <w:u w:val="none"/>
        <w:effect w:val="none"/>
      </w:rPr>
    </w:lvl>
  </w:abstractNum>
  <w:abstractNum w:abstractNumId="2">
    <w:nsid w:val="0FD6440C"/>
    <w:multiLevelType w:val="multilevel"/>
    <w:tmpl w:val="6A641392"/>
    <w:lvl w:ilvl="0">
      <w:start w:val="1"/>
      <w:numFmt w:val="decimal"/>
      <w:lvlText w:val="%1"/>
      <w:lvlJc w:val="left"/>
      <w:pPr>
        <w:ind w:left="375" w:hanging="375"/>
      </w:pPr>
      <w:rPr>
        <w:rFonts w:hint="default"/>
      </w:rPr>
    </w:lvl>
    <w:lvl w:ilvl="1">
      <w:start w:val="3"/>
      <w:numFmt w:val="decimal"/>
      <w:lvlText w:val="%1.%2"/>
      <w:lvlJc w:val="left"/>
      <w:pPr>
        <w:ind w:left="660" w:hanging="37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B87"/>
    <w:rsid w:val="00085B8C"/>
    <w:rsid w:val="00110D6C"/>
    <w:rsid w:val="00116586"/>
    <w:rsid w:val="002D2E61"/>
    <w:rsid w:val="002F336B"/>
    <w:rsid w:val="00413C5D"/>
    <w:rsid w:val="004A6317"/>
    <w:rsid w:val="00645559"/>
    <w:rsid w:val="006A6C80"/>
    <w:rsid w:val="00892CE8"/>
    <w:rsid w:val="009363DA"/>
    <w:rsid w:val="009D5F57"/>
    <w:rsid w:val="00A82FC1"/>
    <w:rsid w:val="00AB2886"/>
    <w:rsid w:val="00B113DE"/>
    <w:rsid w:val="00BF05A3"/>
    <w:rsid w:val="00CB0F18"/>
    <w:rsid w:val="00DB7B3A"/>
    <w:rsid w:val="00F34F64"/>
    <w:rsid w:val="00F439D0"/>
    <w:rsid w:val="00FB0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3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6317"/>
    <w:pPr>
      <w:ind w:left="720" w:hanging="360"/>
      <w:jc w:val="both"/>
    </w:pPr>
    <w:rPr>
      <w:sz w:val="28"/>
      <w:lang w:val="x-none"/>
    </w:rPr>
  </w:style>
  <w:style w:type="character" w:customStyle="1" w:styleId="a4">
    <w:name w:val="Основной текст с отступом Знак"/>
    <w:basedOn w:val="a0"/>
    <w:link w:val="a3"/>
    <w:rsid w:val="004A6317"/>
    <w:rPr>
      <w:rFonts w:ascii="Times New Roman" w:eastAsia="Times New Roman" w:hAnsi="Times New Roman" w:cs="Times New Roman"/>
      <w:sz w:val="28"/>
      <w:szCs w:val="24"/>
      <w:lang w:val="x-none" w:eastAsia="ru-RU"/>
    </w:rPr>
  </w:style>
  <w:style w:type="paragraph" w:styleId="a5">
    <w:name w:val="Normal (Web)"/>
    <w:basedOn w:val="a"/>
    <w:uiPriority w:val="99"/>
    <w:rsid w:val="004A6317"/>
    <w:pPr>
      <w:spacing w:before="100" w:beforeAutospacing="1" w:after="100" w:afterAutospacing="1"/>
    </w:pPr>
  </w:style>
  <w:style w:type="paragraph" w:styleId="a6">
    <w:name w:val="List Paragraph"/>
    <w:basedOn w:val="a"/>
    <w:qFormat/>
    <w:rsid w:val="004A6317"/>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3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6317"/>
    <w:pPr>
      <w:ind w:left="720" w:hanging="360"/>
      <w:jc w:val="both"/>
    </w:pPr>
    <w:rPr>
      <w:sz w:val="28"/>
      <w:lang w:val="x-none"/>
    </w:rPr>
  </w:style>
  <w:style w:type="character" w:customStyle="1" w:styleId="a4">
    <w:name w:val="Основной текст с отступом Знак"/>
    <w:basedOn w:val="a0"/>
    <w:link w:val="a3"/>
    <w:rsid w:val="004A6317"/>
    <w:rPr>
      <w:rFonts w:ascii="Times New Roman" w:eastAsia="Times New Roman" w:hAnsi="Times New Roman" w:cs="Times New Roman"/>
      <w:sz w:val="28"/>
      <w:szCs w:val="24"/>
      <w:lang w:val="x-none" w:eastAsia="ru-RU"/>
    </w:rPr>
  </w:style>
  <w:style w:type="paragraph" w:styleId="a5">
    <w:name w:val="Normal (Web)"/>
    <w:basedOn w:val="a"/>
    <w:uiPriority w:val="99"/>
    <w:rsid w:val="004A6317"/>
    <w:pPr>
      <w:spacing w:before="100" w:beforeAutospacing="1" w:after="100" w:afterAutospacing="1"/>
    </w:pPr>
  </w:style>
  <w:style w:type="paragraph" w:styleId="a6">
    <w:name w:val="List Paragraph"/>
    <w:basedOn w:val="a"/>
    <w:qFormat/>
    <w:rsid w:val="004A631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Носкова Надежда Олеговна</dc:creator>
  <cp:keywords/>
  <dc:description/>
  <cp:lastModifiedBy>Носкова Надежда Олеговна</cp:lastModifiedBy>
  <cp:revision>19</cp:revision>
  <cp:lastPrinted>2018-11-16T07:23:00Z</cp:lastPrinted>
  <dcterms:created xsi:type="dcterms:W3CDTF">2018-11-16T06:07:00Z</dcterms:created>
  <dcterms:modified xsi:type="dcterms:W3CDTF">2018-11-20T12:56:00Z</dcterms:modified>
</cp:coreProperties>
</file>