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728B" w:rsidRPr="002D4702" w:rsidRDefault="0030728B" w:rsidP="00983B74">
      <w:pPr>
        <w:spacing w:after="0" w:line="240" w:lineRule="auto"/>
        <w:rPr>
          <w:rFonts w:ascii="Times New Roman" w:eastAsia="Times New Roman" w:hAnsi="Times New Roman" w:cs="Times New Roman"/>
          <w:color w:val="494949"/>
          <w:sz w:val="24"/>
          <w:szCs w:val="24"/>
          <w:lang w:eastAsia="ru-RU"/>
        </w:rPr>
      </w:pPr>
      <w:bookmarkStart w:id="0" w:name="_GoBack"/>
      <w:bookmarkEnd w:id="0"/>
    </w:p>
    <w:p w:rsidR="0030728B" w:rsidRPr="0030728B" w:rsidRDefault="0030728B" w:rsidP="0030728B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r w:rsidRPr="0030728B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STEM-стартер: как превратить детскую игру в фундамент для будущего</w:t>
      </w:r>
      <w:r w:rsidR="00983B7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.</w:t>
      </w:r>
    </w:p>
    <w:p w:rsidR="0030728B" w:rsidRPr="0030728B" w:rsidRDefault="0030728B" w:rsidP="003072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728B">
        <w:rPr>
          <w:rFonts w:ascii="Times New Roman" w:eastAsia="Times New Roman" w:hAnsi="Times New Roman" w:cs="Times New Roman"/>
          <w:sz w:val="24"/>
          <w:szCs w:val="24"/>
          <w:lang w:eastAsia="ru-RU"/>
        </w:rPr>
        <w:t>Мы часто слышим аббревиатуру STEM (</w:t>
      </w:r>
      <w:proofErr w:type="spellStart"/>
      <w:r w:rsidRPr="0030728B">
        <w:rPr>
          <w:rFonts w:ascii="Times New Roman" w:eastAsia="Times New Roman" w:hAnsi="Times New Roman" w:cs="Times New Roman"/>
          <w:sz w:val="24"/>
          <w:szCs w:val="24"/>
          <w:lang w:eastAsia="ru-RU"/>
        </w:rPr>
        <w:t>Science</w:t>
      </w:r>
      <w:proofErr w:type="spellEnd"/>
      <w:r w:rsidRPr="003072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30728B">
        <w:rPr>
          <w:rFonts w:ascii="Times New Roman" w:eastAsia="Times New Roman" w:hAnsi="Times New Roman" w:cs="Times New Roman"/>
          <w:sz w:val="24"/>
          <w:szCs w:val="24"/>
          <w:lang w:eastAsia="ru-RU"/>
        </w:rPr>
        <w:t>Technology</w:t>
      </w:r>
      <w:proofErr w:type="spellEnd"/>
      <w:r w:rsidRPr="003072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30728B">
        <w:rPr>
          <w:rFonts w:ascii="Times New Roman" w:eastAsia="Times New Roman" w:hAnsi="Times New Roman" w:cs="Times New Roman"/>
          <w:sz w:val="24"/>
          <w:szCs w:val="24"/>
          <w:lang w:eastAsia="ru-RU"/>
        </w:rPr>
        <w:t>Engineering</w:t>
      </w:r>
      <w:proofErr w:type="spellEnd"/>
      <w:r w:rsidRPr="003072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30728B">
        <w:rPr>
          <w:rFonts w:ascii="Times New Roman" w:eastAsia="Times New Roman" w:hAnsi="Times New Roman" w:cs="Times New Roman"/>
          <w:sz w:val="24"/>
          <w:szCs w:val="24"/>
          <w:lang w:eastAsia="ru-RU"/>
        </w:rPr>
        <w:t>Mathematics</w:t>
      </w:r>
      <w:proofErr w:type="spellEnd"/>
      <w:r w:rsidRPr="0030728B">
        <w:rPr>
          <w:rFonts w:ascii="Times New Roman" w:eastAsia="Times New Roman" w:hAnsi="Times New Roman" w:cs="Times New Roman"/>
          <w:sz w:val="24"/>
          <w:szCs w:val="24"/>
          <w:lang w:eastAsia="ru-RU"/>
        </w:rPr>
        <w:t>), и она кажется чем-то серьезным, «взрослым» и связанным с программированием или сложными лабораториями. Но если посмотреть на это глазами ребенка, STEM — это не скучные формулы. Это ответ на главный вопрос детства: «А почему это работает именно так?»</w:t>
      </w:r>
    </w:p>
    <w:p w:rsidR="0030728B" w:rsidRDefault="0030728B" w:rsidP="003072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728B">
        <w:rPr>
          <w:rFonts w:ascii="Times New Roman" w:eastAsia="Times New Roman" w:hAnsi="Times New Roman" w:cs="Times New Roman"/>
          <w:sz w:val="24"/>
          <w:szCs w:val="24"/>
          <w:lang w:eastAsia="ru-RU"/>
        </w:rPr>
        <w:t>Раннее развитие научного мышления — это не про то, чтобы вырастить из ребенка гениального инженера к пяти годам. Это про то, чтобы сохранить в нем природное любопытство и научить его не бояться сложных задач.</w:t>
      </w:r>
    </w:p>
    <w:p w:rsidR="00983B74" w:rsidRPr="0030728B" w:rsidRDefault="00983B74" w:rsidP="003072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3B74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Развитие научного мышления через игру позволяет ребенку сформировать ключевые навыки XXI века: критическое восприятие информации, умение работать с ошибками (ведь если башня упала — это не провал, а повод проверить устойчивость основания) и креативность в поиске решений. STEM-стартер — это инвестиция в способность ребенка не бояться неизвестного, а видеть в нем задачу, которую интересно решить.</w:t>
      </w:r>
    </w:p>
    <w:p w:rsidR="0030728B" w:rsidRPr="0030728B" w:rsidRDefault="0030728B" w:rsidP="0030728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30728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Почему игра — лучший учитель?</w:t>
      </w:r>
    </w:p>
    <w:p w:rsidR="0030728B" w:rsidRPr="0030728B" w:rsidRDefault="0030728B" w:rsidP="003072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728B">
        <w:rPr>
          <w:rFonts w:ascii="Times New Roman" w:eastAsia="Times New Roman" w:hAnsi="Times New Roman" w:cs="Times New Roman"/>
          <w:sz w:val="24"/>
          <w:szCs w:val="24"/>
          <w:lang w:eastAsia="ru-RU"/>
        </w:rPr>
        <w:t>Взрослые привыкли учиться через теорию, а дети — через действие. Когда ребенок строит башню из кубиков, он не просто играет. Он проводит эксперимент:</w:t>
      </w:r>
    </w:p>
    <w:p w:rsidR="0030728B" w:rsidRPr="0030728B" w:rsidRDefault="0030728B" w:rsidP="0030728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728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Физика:</w:t>
      </w:r>
      <w:r w:rsidRPr="003072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«Почему башня падает, если я ставлю этот кубик с краю?»</w:t>
      </w:r>
    </w:p>
    <w:p w:rsidR="0030728B" w:rsidRPr="0030728B" w:rsidRDefault="0030728B" w:rsidP="0030728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728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Математика:</w:t>
      </w:r>
      <w:r w:rsidRPr="003072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«Сколько еще блоков мне нужно, чтобы дотянуться до края стола?»</w:t>
      </w:r>
    </w:p>
    <w:p w:rsidR="0030728B" w:rsidRPr="0030728B" w:rsidRDefault="0030728B" w:rsidP="0030728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728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Инженерия:</w:t>
      </w:r>
      <w:r w:rsidRPr="003072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«Как сделать основание устойчивее?»</w:t>
      </w:r>
    </w:p>
    <w:p w:rsidR="0030728B" w:rsidRPr="0030728B" w:rsidRDefault="0030728B" w:rsidP="003072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728B">
        <w:rPr>
          <w:rFonts w:ascii="Times New Roman" w:eastAsia="Times New Roman" w:hAnsi="Times New Roman" w:cs="Times New Roman"/>
          <w:sz w:val="24"/>
          <w:szCs w:val="24"/>
          <w:lang w:eastAsia="ru-RU"/>
        </w:rPr>
        <w:t>В этот момент в голове ребенка формируется нейронная связь: «Я могу исследовать мир, ошибаться, пробовать снова и находить решение». Это и есть суть научного мышления.</w:t>
      </w:r>
    </w:p>
    <w:p w:rsidR="0030728B" w:rsidRPr="0030728B" w:rsidRDefault="0030728B" w:rsidP="0030728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30728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Как стать «STEM-родителем» без специального образования?</w:t>
      </w:r>
    </w:p>
    <w:p w:rsidR="0030728B" w:rsidRPr="0030728B" w:rsidRDefault="0030728B" w:rsidP="003072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728B">
        <w:rPr>
          <w:rFonts w:ascii="Times New Roman" w:eastAsia="Times New Roman" w:hAnsi="Times New Roman" w:cs="Times New Roman"/>
          <w:sz w:val="24"/>
          <w:szCs w:val="24"/>
          <w:lang w:eastAsia="ru-RU"/>
        </w:rPr>
        <w:t>Вам не нужно быть профессором физики, чтобы развивать STEM-навыки дома. Достаточно просто сменить фокус внимания.</w:t>
      </w:r>
    </w:p>
    <w:p w:rsidR="0030728B" w:rsidRPr="0030728B" w:rsidRDefault="0030728B" w:rsidP="003072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728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 Задавайте «открытые» вопросы</w:t>
      </w:r>
      <w:proofErr w:type="gramStart"/>
      <w:r w:rsidRPr="0030728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</w:t>
      </w:r>
      <w:proofErr w:type="gramEnd"/>
      <w:r w:rsidRPr="0030728B">
        <w:rPr>
          <w:rFonts w:ascii="Times New Roman" w:eastAsia="Times New Roman" w:hAnsi="Times New Roman" w:cs="Times New Roman"/>
          <w:sz w:val="24"/>
          <w:szCs w:val="24"/>
          <w:lang w:eastAsia="ru-RU"/>
        </w:rPr>
        <w:t>место того чтобы просто сказать: «Смотри, как красиво течет вода», спросите: «Как ты думаешь, почему вода течет вниз, а не вверх? Что будет, если мы перекроем ей путь?» Не бойтесь отвечать «Я не знаю, давай проверим вместе». Это лучший урок научного метода.</w:t>
      </w:r>
    </w:p>
    <w:p w:rsidR="0030728B" w:rsidRPr="0030728B" w:rsidRDefault="0030728B" w:rsidP="003072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728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 Используйте подручные средства</w:t>
      </w:r>
      <w:r w:rsidRPr="0030728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STEM — это не всегда дорогие наборы конструкторов.</w:t>
      </w:r>
    </w:p>
    <w:p w:rsidR="0030728B" w:rsidRPr="0030728B" w:rsidRDefault="0030728B" w:rsidP="0030728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728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Кухня — лучшая лаборатория:</w:t>
      </w:r>
      <w:r w:rsidRPr="003072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Смешивание соды и уксуса, изучение плотности (почему масло плавает на воде?), измерение ингредиентов для печенья.</w:t>
      </w:r>
    </w:p>
    <w:p w:rsidR="0030728B" w:rsidRPr="0030728B" w:rsidRDefault="0030728B" w:rsidP="0030728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728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Прогулка как </w:t>
      </w:r>
      <w:proofErr w:type="spellStart"/>
      <w:r w:rsidRPr="0030728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квест</w:t>
      </w:r>
      <w:proofErr w:type="spellEnd"/>
      <w:r w:rsidRPr="0030728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Pr="003072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Сбор камней разной формы, изучение следов животных, строительство плотины из веток в ручье.</w:t>
      </w:r>
    </w:p>
    <w:p w:rsidR="0030728B" w:rsidRPr="0030728B" w:rsidRDefault="0030728B" w:rsidP="003072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728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3. Позвольте ребенку ошибаться</w:t>
      </w:r>
      <w:proofErr w:type="gramStart"/>
      <w:r w:rsidRPr="0030728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Э</w:t>
      </w:r>
      <w:proofErr w:type="gramEnd"/>
      <w:r w:rsidRPr="0030728B">
        <w:rPr>
          <w:rFonts w:ascii="Times New Roman" w:eastAsia="Times New Roman" w:hAnsi="Times New Roman" w:cs="Times New Roman"/>
          <w:sz w:val="24"/>
          <w:szCs w:val="24"/>
          <w:lang w:eastAsia="ru-RU"/>
        </w:rPr>
        <w:t>то самое сложное для нас, родителей. Когда башня падает, мы хотим подсказать: «Поставь этот кубик в центр». Но если мы дадим ребенку самому понять, почему конструкция рухнула, он получит гораздо более ценный опыт. Ошибка в STEM — это не провал, это данные для следующего эксперимента.</w:t>
      </w:r>
    </w:p>
    <w:p w:rsidR="0030728B" w:rsidRPr="0030728B" w:rsidRDefault="0030728B" w:rsidP="0030728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30728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STEM — это про мышление, а не про карьеру</w:t>
      </w:r>
    </w:p>
    <w:p w:rsidR="0030728B" w:rsidRPr="0030728B" w:rsidRDefault="0030728B" w:rsidP="003072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728B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Конечно, навыки, полученные в игре, пригодятся в будущем — будь то программирование, архитектура или медицина. Но главная цель STEM-стартера — воспитать человека, который:</w:t>
      </w:r>
    </w:p>
    <w:p w:rsidR="0030728B" w:rsidRPr="0030728B" w:rsidRDefault="0030728B" w:rsidP="0030728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728B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боится задавать вопросы.</w:t>
      </w:r>
    </w:p>
    <w:p w:rsidR="0030728B" w:rsidRPr="0030728B" w:rsidRDefault="0030728B" w:rsidP="0030728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728B">
        <w:rPr>
          <w:rFonts w:ascii="Times New Roman" w:eastAsia="Times New Roman" w:hAnsi="Times New Roman" w:cs="Times New Roman"/>
          <w:sz w:val="24"/>
          <w:szCs w:val="24"/>
          <w:lang w:eastAsia="ru-RU"/>
        </w:rPr>
        <w:t>Умеет анализировать информацию, а не принимать всё на веру.</w:t>
      </w:r>
    </w:p>
    <w:p w:rsidR="0030728B" w:rsidRPr="0030728B" w:rsidRDefault="0030728B" w:rsidP="0030728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728B">
        <w:rPr>
          <w:rFonts w:ascii="Times New Roman" w:eastAsia="Times New Roman" w:hAnsi="Times New Roman" w:cs="Times New Roman"/>
          <w:sz w:val="24"/>
          <w:szCs w:val="24"/>
          <w:lang w:eastAsia="ru-RU"/>
        </w:rPr>
        <w:t>Видит в проблеме не тупик, а интересную задачу.</w:t>
      </w:r>
    </w:p>
    <w:p w:rsidR="0030728B" w:rsidRPr="0030728B" w:rsidRDefault="0030728B" w:rsidP="0030728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30728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С чего начать сегодня?</w:t>
      </w:r>
    </w:p>
    <w:p w:rsidR="0030728B" w:rsidRPr="0030728B" w:rsidRDefault="0030728B" w:rsidP="003072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72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 нужно планировать «урок». Просто в следующий раз, когда ребенок спросит «Почему?», не спешите давать готовый ответ из Википедии. Предложите ему провести эксперимент. </w:t>
      </w:r>
    </w:p>
    <w:p w:rsidR="0030728B" w:rsidRPr="0030728B" w:rsidRDefault="0030728B" w:rsidP="003072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72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Возьмите лист бумаги, карандаши и попробуйте вместе нарисовать план, как построить самый прочный мост из макарон или как заставить бумажный самолетик лететь дальше. </w:t>
      </w:r>
    </w:p>
    <w:p w:rsidR="0030728B" w:rsidRPr="0030728B" w:rsidRDefault="0030728B" w:rsidP="003072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728B">
        <w:rPr>
          <w:rFonts w:ascii="Times New Roman" w:eastAsia="Times New Roman" w:hAnsi="Times New Roman" w:cs="Times New Roman"/>
          <w:sz w:val="24"/>
          <w:szCs w:val="24"/>
          <w:lang w:eastAsia="ru-RU"/>
        </w:rPr>
        <w:t>Наука — это не то, что написано в учебниках. Наука — это то, что происходит, когда мы начинаем внимательно смотреть на мир вокруг. И поверьте, для ребенка нет ничего увлекательнее, чем быть первооткрывателем собственной кухни или двора.</w:t>
      </w:r>
    </w:p>
    <w:p w:rsidR="0030728B" w:rsidRPr="0030728B" w:rsidRDefault="0030728B" w:rsidP="0030728B">
      <w:pPr>
        <w:pStyle w:val="3"/>
        <w:rPr>
          <w:rFonts w:ascii="Times New Roman" w:eastAsia="Times New Roman" w:hAnsi="Times New Roman" w:cs="Times New Roman"/>
          <w:color w:val="auto"/>
          <w:sz w:val="27"/>
          <w:szCs w:val="27"/>
          <w:lang w:eastAsia="ru-RU"/>
        </w:rPr>
      </w:pPr>
      <w:r w:rsidRPr="0030728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0728B">
        <w:rPr>
          <w:rFonts w:ascii="Times New Roman" w:eastAsia="Times New Roman" w:hAnsi="Times New Roman" w:cs="Times New Roman"/>
          <w:color w:val="auto"/>
          <w:sz w:val="27"/>
          <w:szCs w:val="27"/>
          <w:lang w:eastAsia="ru-RU"/>
        </w:rPr>
        <w:t>Что почитать, чтобы вдохновиться? (Список для родителей)</w:t>
      </w:r>
    </w:p>
    <w:p w:rsidR="0030728B" w:rsidRPr="0030728B" w:rsidRDefault="0030728B" w:rsidP="003072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728B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вы хотите глубже понять, как работает детское мышление и где искать идеи для домашних экспериментов, вот подборка книг, которые станут отличным подспорьем:</w:t>
      </w:r>
    </w:p>
    <w:p w:rsidR="0030728B" w:rsidRPr="0030728B" w:rsidRDefault="0030728B" w:rsidP="003072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728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Для вдохновения и понимания педагогики:</w:t>
      </w:r>
    </w:p>
    <w:p w:rsidR="0030728B" w:rsidRPr="0030728B" w:rsidRDefault="0030728B" w:rsidP="0030728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728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Кэрол </w:t>
      </w:r>
      <w:proofErr w:type="spellStart"/>
      <w:r w:rsidRPr="0030728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Дуэк</w:t>
      </w:r>
      <w:proofErr w:type="spellEnd"/>
      <w:r w:rsidRPr="0030728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, «Гибкое сознание»</w:t>
      </w:r>
      <w:r w:rsidRPr="003072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база для любого родителя. Книга о том, как научить ребенка не бояться ошибок и воспринимать трудности как возможности для роста (то самое «научное мышление» в действии).</w:t>
      </w:r>
    </w:p>
    <w:p w:rsidR="0030728B" w:rsidRPr="0030728B" w:rsidRDefault="0030728B" w:rsidP="0030728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728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Юлия </w:t>
      </w:r>
      <w:proofErr w:type="spellStart"/>
      <w:r w:rsidRPr="0030728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Гиппенрейтер</w:t>
      </w:r>
      <w:proofErr w:type="spellEnd"/>
      <w:r w:rsidRPr="0030728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, «Общаться с ребенком. Как?»</w:t>
      </w:r>
      <w:r w:rsidRPr="003072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хотя книга не про STEM, она учит главному: как задавать вопросы так, чтобы ребенок хотел рассуждать, а не просто слушать лекции.</w:t>
      </w:r>
    </w:p>
    <w:p w:rsidR="0030728B" w:rsidRPr="0030728B" w:rsidRDefault="0030728B" w:rsidP="003072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728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Для практических экспериментов (сборники идей):</w:t>
      </w:r>
    </w:p>
    <w:p w:rsidR="0030728B" w:rsidRPr="0030728B" w:rsidRDefault="0030728B" w:rsidP="0030728B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728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Стив </w:t>
      </w:r>
      <w:proofErr w:type="spellStart"/>
      <w:r w:rsidRPr="0030728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Спанглер</w:t>
      </w:r>
      <w:proofErr w:type="spellEnd"/>
      <w:r w:rsidRPr="0030728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, «Наука — это весело! 50 зрелищных опытов для детей»</w:t>
      </w:r>
      <w:r w:rsidRPr="003072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настоящий «золотой стандарт» для родителей. Опыты простые, эффектные и требуют только того, что есть под рукой на кухне.</w:t>
      </w:r>
    </w:p>
    <w:p w:rsidR="0030728B" w:rsidRPr="0030728B" w:rsidRDefault="0030728B" w:rsidP="0030728B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30728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Дженис</w:t>
      </w:r>
      <w:proofErr w:type="spellEnd"/>
      <w:r w:rsidRPr="0030728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30728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Ванклив</w:t>
      </w:r>
      <w:proofErr w:type="spellEnd"/>
      <w:r w:rsidRPr="0030728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, серия книг «Наука для детей»</w:t>
      </w:r>
      <w:r w:rsidRPr="003072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(по физике, химии, биологии) — классика научно-популярной литературы для младшего возраста. В них очень доступно объясняются сложные процессы через простые действия.</w:t>
      </w:r>
    </w:p>
    <w:p w:rsidR="0030728B" w:rsidRPr="0030728B" w:rsidRDefault="0030728B" w:rsidP="0030728B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728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Ник Арнольд, серия «Ужасная наука» (</w:t>
      </w:r>
      <w:proofErr w:type="spellStart"/>
      <w:r w:rsidRPr="0030728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Horrible</w:t>
      </w:r>
      <w:proofErr w:type="spellEnd"/>
      <w:r w:rsidRPr="0030728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30728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Science</w:t>
      </w:r>
      <w:proofErr w:type="spellEnd"/>
      <w:r w:rsidRPr="0030728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)</w:t>
      </w:r>
      <w:r w:rsidRPr="003072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если ваш ребенок уже школьник, эти книги станут его любимыми. Они написаны с юмором, без занудства и отлично показывают, что наука — это не скучно, а порой даже «грязно» и очень весело.</w:t>
      </w:r>
    </w:p>
    <w:p w:rsidR="0030728B" w:rsidRPr="0030728B" w:rsidRDefault="0030728B" w:rsidP="003072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728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Для развития инженерного мышления:</w:t>
      </w:r>
    </w:p>
    <w:p w:rsidR="0030728B" w:rsidRPr="0030728B" w:rsidRDefault="0030728B" w:rsidP="0030728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728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Дэвид </w:t>
      </w:r>
      <w:proofErr w:type="spellStart"/>
      <w:r w:rsidRPr="0030728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Маколей</w:t>
      </w:r>
      <w:proofErr w:type="spellEnd"/>
      <w:r w:rsidRPr="0030728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, «Как всё устроено»</w:t>
      </w:r>
      <w:r w:rsidRPr="003072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визуальный шедевр. Книга помогает понять логику работы механизмов, что критически важно для развития инженерного взгляда на мир.</w:t>
      </w:r>
    </w:p>
    <w:p w:rsidR="00983B74" w:rsidRPr="00983B74" w:rsidRDefault="0030728B" w:rsidP="00983B74">
      <w:pPr>
        <w:pStyle w:val="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728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983B74" w:rsidRPr="00983B74" w:rsidRDefault="00983B74" w:rsidP="00983B7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Список литературы </w:t>
      </w:r>
    </w:p>
    <w:p w:rsidR="00983B74" w:rsidRPr="00983B74" w:rsidRDefault="00983B74" w:rsidP="00983B74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83B7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Веракса</w:t>
      </w:r>
      <w:proofErr w:type="spellEnd"/>
      <w:r w:rsidRPr="00983B7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, Н. Е.</w:t>
      </w:r>
      <w:r w:rsidRPr="00983B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Познавательное развитие в дошкольном детстве: учебное пособие / Н. Е. </w:t>
      </w:r>
      <w:proofErr w:type="spellStart"/>
      <w:r w:rsidRPr="00983B74">
        <w:rPr>
          <w:rFonts w:ascii="Times New Roman" w:eastAsia="Times New Roman" w:hAnsi="Times New Roman" w:cs="Times New Roman"/>
          <w:sz w:val="24"/>
          <w:szCs w:val="24"/>
          <w:lang w:eastAsia="ru-RU"/>
        </w:rPr>
        <w:t>Веракса</w:t>
      </w:r>
      <w:proofErr w:type="spellEnd"/>
      <w:r w:rsidRPr="00983B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А. Н. </w:t>
      </w:r>
      <w:proofErr w:type="spellStart"/>
      <w:r w:rsidRPr="00983B74">
        <w:rPr>
          <w:rFonts w:ascii="Times New Roman" w:eastAsia="Times New Roman" w:hAnsi="Times New Roman" w:cs="Times New Roman"/>
          <w:sz w:val="24"/>
          <w:szCs w:val="24"/>
          <w:lang w:eastAsia="ru-RU"/>
        </w:rPr>
        <w:t>Веракса</w:t>
      </w:r>
      <w:proofErr w:type="spellEnd"/>
      <w:r w:rsidRPr="00983B74">
        <w:rPr>
          <w:rFonts w:ascii="Times New Roman" w:eastAsia="Times New Roman" w:hAnsi="Times New Roman" w:cs="Times New Roman"/>
          <w:sz w:val="24"/>
          <w:szCs w:val="24"/>
          <w:lang w:eastAsia="ru-RU"/>
        </w:rPr>
        <w:t>. — М.: Мозаика-Синтез, 2019. — 128 с.</w:t>
      </w:r>
    </w:p>
    <w:p w:rsidR="00983B74" w:rsidRPr="00983B74" w:rsidRDefault="00983B74" w:rsidP="00983B74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83B7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Волосовец</w:t>
      </w:r>
      <w:proofErr w:type="spellEnd"/>
      <w:r w:rsidRPr="00983B7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, Т. В.</w:t>
      </w:r>
      <w:r w:rsidRPr="00983B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STEM-образование детей дошкольного и младшего школьного возраста: парциальная модульная программа / Т. В. </w:t>
      </w:r>
      <w:proofErr w:type="spellStart"/>
      <w:r w:rsidRPr="00983B74">
        <w:rPr>
          <w:rFonts w:ascii="Times New Roman" w:eastAsia="Times New Roman" w:hAnsi="Times New Roman" w:cs="Times New Roman"/>
          <w:sz w:val="24"/>
          <w:szCs w:val="24"/>
          <w:lang w:eastAsia="ru-RU"/>
        </w:rPr>
        <w:t>Волосовец</w:t>
      </w:r>
      <w:proofErr w:type="spellEnd"/>
      <w:r w:rsidRPr="00983B74">
        <w:rPr>
          <w:rFonts w:ascii="Times New Roman" w:eastAsia="Times New Roman" w:hAnsi="Times New Roman" w:cs="Times New Roman"/>
          <w:sz w:val="24"/>
          <w:szCs w:val="24"/>
          <w:lang w:eastAsia="ru-RU"/>
        </w:rPr>
        <w:t>, С. А. Маркова, С. А. Аверин. — М.: БИНОМ. Лаборатория знаний, 2019. — 112 с.</w:t>
      </w:r>
    </w:p>
    <w:p w:rsidR="00983B74" w:rsidRPr="00983B74" w:rsidRDefault="00983B74" w:rsidP="00983B74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3B7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Выготский, Л. С.</w:t>
      </w:r>
      <w:r w:rsidRPr="00983B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Психология развития ребенка / Л. С. Выготский. — М.: </w:t>
      </w:r>
      <w:proofErr w:type="spellStart"/>
      <w:r w:rsidRPr="00983B74">
        <w:rPr>
          <w:rFonts w:ascii="Times New Roman" w:eastAsia="Times New Roman" w:hAnsi="Times New Roman" w:cs="Times New Roman"/>
          <w:sz w:val="24"/>
          <w:szCs w:val="24"/>
          <w:lang w:eastAsia="ru-RU"/>
        </w:rPr>
        <w:t>Эксмо</w:t>
      </w:r>
      <w:proofErr w:type="spellEnd"/>
      <w:r w:rsidRPr="00983B74">
        <w:rPr>
          <w:rFonts w:ascii="Times New Roman" w:eastAsia="Times New Roman" w:hAnsi="Times New Roman" w:cs="Times New Roman"/>
          <w:sz w:val="24"/>
          <w:szCs w:val="24"/>
          <w:lang w:eastAsia="ru-RU"/>
        </w:rPr>
        <w:t>, 2020. — 512 с.</w:t>
      </w:r>
    </w:p>
    <w:p w:rsidR="00983B74" w:rsidRPr="00983B74" w:rsidRDefault="00983B74" w:rsidP="00983B74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3B7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Зеленко, Н. В.</w:t>
      </w:r>
      <w:r w:rsidRPr="00983B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STEM-технологии как средство развития познавательной активности дошкольников / Н. В. Зеленко // Дошкольная педагогика. — 2021. — № 4. — С. 15–18.</w:t>
      </w:r>
    </w:p>
    <w:p w:rsidR="00983B74" w:rsidRPr="00983B74" w:rsidRDefault="00983B74" w:rsidP="00983B74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3B7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Комарова, И. А.</w:t>
      </w:r>
      <w:r w:rsidRPr="00983B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Интеграция STEM-образования в образовательный процесс дошкольной организации / И. А. Комарова // Современное дошкольное образование. — 2020. — № 2. — С. 42–49.</w:t>
      </w:r>
    </w:p>
    <w:p w:rsidR="00983B74" w:rsidRPr="00983B74" w:rsidRDefault="00983B74" w:rsidP="00983B74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3B7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Пиаже, Ж.</w:t>
      </w:r>
      <w:r w:rsidRPr="00983B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Психология интеллекта / Ж. Пиаже. — СПб</w:t>
      </w:r>
      <w:proofErr w:type="gramStart"/>
      <w:r w:rsidRPr="00983B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.: </w:t>
      </w:r>
      <w:proofErr w:type="gramEnd"/>
      <w:r w:rsidRPr="00983B74">
        <w:rPr>
          <w:rFonts w:ascii="Times New Roman" w:eastAsia="Times New Roman" w:hAnsi="Times New Roman" w:cs="Times New Roman"/>
          <w:sz w:val="24"/>
          <w:szCs w:val="24"/>
          <w:lang w:eastAsia="ru-RU"/>
        </w:rPr>
        <w:t>Питер, 2018. — 192 с.</w:t>
      </w:r>
    </w:p>
    <w:sectPr w:rsidR="00983B74" w:rsidRPr="00983B74" w:rsidSect="003072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743DC4"/>
    <w:multiLevelType w:val="multilevel"/>
    <w:tmpl w:val="933E38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B3B24D1"/>
    <w:multiLevelType w:val="multilevel"/>
    <w:tmpl w:val="32E4DC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D3B6758"/>
    <w:multiLevelType w:val="multilevel"/>
    <w:tmpl w:val="C5E2E2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EAA7CE2"/>
    <w:multiLevelType w:val="multilevel"/>
    <w:tmpl w:val="88581E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3E103F9"/>
    <w:multiLevelType w:val="multilevel"/>
    <w:tmpl w:val="35A43F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7CF3EB3"/>
    <w:multiLevelType w:val="multilevel"/>
    <w:tmpl w:val="4830C8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CA6795F"/>
    <w:multiLevelType w:val="multilevel"/>
    <w:tmpl w:val="FB4AFF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963214D"/>
    <w:multiLevelType w:val="multilevel"/>
    <w:tmpl w:val="9D94C6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6"/>
  </w:num>
  <w:num w:numId="4">
    <w:abstractNumId w:val="2"/>
  </w:num>
  <w:num w:numId="5">
    <w:abstractNumId w:val="7"/>
  </w:num>
  <w:num w:numId="6">
    <w:abstractNumId w:val="4"/>
  </w:num>
  <w:num w:numId="7">
    <w:abstractNumId w:val="5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728B"/>
    <w:rsid w:val="0030728B"/>
    <w:rsid w:val="00983B74"/>
    <w:rsid w:val="00FC59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728B"/>
  </w:style>
  <w:style w:type="paragraph" w:styleId="3">
    <w:name w:val="heading 3"/>
    <w:basedOn w:val="a"/>
    <w:next w:val="a"/>
    <w:link w:val="30"/>
    <w:uiPriority w:val="9"/>
    <w:unhideWhenUsed/>
    <w:qFormat/>
    <w:rsid w:val="0030728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30728B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728B"/>
  </w:style>
  <w:style w:type="paragraph" w:styleId="3">
    <w:name w:val="heading 3"/>
    <w:basedOn w:val="a"/>
    <w:next w:val="a"/>
    <w:link w:val="30"/>
    <w:uiPriority w:val="9"/>
    <w:unhideWhenUsed/>
    <w:qFormat/>
    <w:rsid w:val="0030728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30728B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271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49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61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898</Words>
  <Characters>5121</Characters>
  <Application>Microsoft Office Word</Application>
  <DocSecurity>0</DocSecurity>
  <Lines>42</Lines>
  <Paragraphs>12</Paragraphs>
  <ScaleCrop>false</ScaleCrop>
  <Company/>
  <LinksUpToDate>false</LinksUpToDate>
  <CharactersWithSpaces>6007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3</cp:revision>
  <dcterms:created xsi:type="dcterms:W3CDTF">2026-09-11T08:18:00Z</dcterms:created>
  <dcterms:modified xsi:type="dcterms:W3CDTF">2026-09-11T08:45:00Z</dcterms:modified>
</cp:coreProperties>
</file>