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82" w:rsidRPr="00754F9C" w:rsidRDefault="00FD1BD3" w:rsidP="00FD1BD3">
      <w:pPr>
        <w:jc w:val="both"/>
        <w:rPr>
          <w:rFonts w:ascii="Times New Roman" w:hAnsi="Times New Roman" w:cs="Times New Roman"/>
          <w:sz w:val="28"/>
          <w:szCs w:val="28"/>
        </w:rPr>
      </w:pPr>
      <w:r w:rsidRPr="00754F9C">
        <w:rPr>
          <w:rFonts w:ascii="Times New Roman" w:hAnsi="Times New Roman" w:cs="Times New Roman"/>
          <w:sz w:val="28"/>
          <w:szCs w:val="28"/>
        </w:rPr>
        <w:t>Тема урока: Угол. Виды углов.</w:t>
      </w:r>
    </w:p>
    <w:p w:rsidR="00FD1BD3" w:rsidRPr="00754F9C" w:rsidRDefault="00FD1BD3" w:rsidP="00FD1BD3">
      <w:pPr>
        <w:jc w:val="both"/>
        <w:rPr>
          <w:rFonts w:ascii="Times New Roman" w:hAnsi="Times New Roman" w:cs="Times New Roman"/>
          <w:sz w:val="28"/>
          <w:szCs w:val="28"/>
        </w:rPr>
      </w:pPr>
      <w:r w:rsidRPr="00754F9C">
        <w:rPr>
          <w:rFonts w:ascii="Times New Roman" w:hAnsi="Times New Roman" w:cs="Times New Roman"/>
          <w:sz w:val="28"/>
          <w:szCs w:val="28"/>
        </w:rPr>
        <w:t>Класс: 2</w:t>
      </w:r>
    </w:p>
    <w:p w:rsidR="00FD1BD3" w:rsidRPr="00754F9C" w:rsidRDefault="00FD1BD3" w:rsidP="00FD1BD3">
      <w:pPr>
        <w:jc w:val="both"/>
        <w:rPr>
          <w:rFonts w:ascii="Times New Roman" w:hAnsi="Times New Roman" w:cs="Times New Roman"/>
          <w:sz w:val="28"/>
          <w:szCs w:val="28"/>
        </w:rPr>
      </w:pPr>
      <w:r w:rsidRPr="00754F9C">
        <w:rPr>
          <w:rFonts w:ascii="Times New Roman" w:hAnsi="Times New Roman" w:cs="Times New Roman"/>
          <w:sz w:val="28"/>
          <w:szCs w:val="28"/>
        </w:rPr>
        <w:t xml:space="preserve">УМК: Школа </w:t>
      </w:r>
      <w:proofErr w:type="spellStart"/>
      <w:r w:rsidRPr="00754F9C">
        <w:rPr>
          <w:rFonts w:ascii="Times New Roman" w:hAnsi="Times New Roman" w:cs="Times New Roman"/>
          <w:sz w:val="28"/>
          <w:szCs w:val="28"/>
        </w:rPr>
        <w:t>Росии</w:t>
      </w:r>
      <w:proofErr w:type="spellEnd"/>
    </w:p>
    <w:p w:rsidR="00FD1BD3" w:rsidRPr="00754F9C" w:rsidRDefault="00FD1BD3" w:rsidP="00FD1BD3">
      <w:pPr>
        <w:jc w:val="both"/>
        <w:rPr>
          <w:rFonts w:ascii="Times New Roman" w:hAnsi="Times New Roman" w:cs="Times New Roman"/>
          <w:sz w:val="28"/>
          <w:szCs w:val="28"/>
        </w:rPr>
      </w:pPr>
      <w:r w:rsidRPr="00754F9C">
        <w:rPr>
          <w:rFonts w:ascii="Times New Roman" w:hAnsi="Times New Roman" w:cs="Times New Roman"/>
          <w:sz w:val="28"/>
          <w:szCs w:val="28"/>
        </w:rPr>
        <w:t>Цель урока: сформировать представление о видах углов.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b/>
          <w:bCs/>
          <w:color w:val="000000"/>
          <w:sz w:val="28"/>
          <w:szCs w:val="28"/>
        </w:rPr>
        <w:t>Планируемые результаты: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Учащиеся научатся определять с помощью модели угольника виды углов (</w:t>
      </w:r>
      <w:proofErr w:type="gramStart"/>
      <w:r w:rsidRPr="00754F9C">
        <w:rPr>
          <w:rStyle w:val="c1"/>
          <w:color w:val="000000"/>
          <w:sz w:val="28"/>
          <w:szCs w:val="28"/>
        </w:rPr>
        <w:t>острый</w:t>
      </w:r>
      <w:proofErr w:type="gramEnd"/>
      <w:r w:rsidRPr="00754F9C">
        <w:rPr>
          <w:rStyle w:val="c1"/>
          <w:color w:val="000000"/>
          <w:sz w:val="28"/>
          <w:szCs w:val="28"/>
        </w:rPr>
        <w:t>, прямой, тупой);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распознавать геометрические фигуры (многоугольники, углы, лучи, точки;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проверять правильность выполнения сложения, используя взаимосвязь сложения и вычитания;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составлять условие и вопрос задачи по заданному решению;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объяснять и обосновывать действие, выбранное для решения задачи;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работать в парах;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выполнять задания творческого и поискового характера;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контролировать и оценивать свою работу и её результат.</w:t>
      </w:r>
    </w:p>
    <w:p w:rsidR="00FD1BD3" w:rsidRPr="00754F9C" w:rsidRDefault="00FD1BD3" w:rsidP="00FD1B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b/>
          <w:bCs/>
          <w:color w:val="000000"/>
          <w:sz w:val="28"/>
          <w:szCs w:val="28"/>
        </w:rPr>
        <w:t>Формирование  универсальных  учебных  действий.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b/>
          <w:bCs/>
          <w:color w:val="000000"/>
          <w:sz w:val="28"/>
          <w:szCs w:val="28"/>
        </w:rPr>
        <w:t> </w:t>
      </w:r>
      <w:r w:rsidRPr="00754F9C">
        <w:rPr>
          <w:rStyle w:val="c1"/>
          <w:color w:val="000000"/>
          <w:sz w:val="28"/>
          <w:szCs w:val="28"/>
          <w:u w:val="single"/>
        </w:rPr>
        <w:t>Личностные  УУД: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 - развивать  моторику  руки,  аналитическое  мышление,  образное  воображение.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  <w:u w:val="single"/>
        </w:rPr>
        <w:t>Регулятивные  УУД: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самоконтроль деятельности;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-самооценка результатов работы.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  <w:u w:val="single"/>
        </w:rPr>
        <w:t>  Познавательные  УУД: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самостоятельно выделять и формулировать познавательные цели;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анализ объектов с целью выделения признаков;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подведение под понятие, выведение следствий;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расширить  кругозор  учащихся,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 - умение  строить  речевые  высказывания;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 - формулирование  проблемы  и  самостоятельное  создание  способов  решения  проблем  творческого  и  поискового  характера.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 </w:t>
      </w:r>
      <w:r w:rsidRPr="00754F9C">
        <w:rPr>
          <w:rStyle w:val="c1"/>
          <w:color w:val="000000"/>
          <w:sz w:val="28"/>
          <w:szCs w:val="28"/>
          <w:u w:val="single"/>
        </w:rPr>
        <w:t>Коммуникативные  УУД: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умение работать в паре;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 умение строить речевое высказывание в соответствии с поставленными задачами;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>-планирование учебного сотрудничества с учителем и сверстниками.</w:t>
      </w:r>
    </w:p>
    <w:p w:rsidR="00FD1BD3" w:rsidRPr="00754F9C" w:rsidRDefault="00FD1BD3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4F9C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обучения:</w:t>
      </w:r>
      <w:r w:rsidRPr="00754F9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54F9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фронтальная работа,  парная, индивидуальная.</w:t>
      </w:r>
    </w:p>
    <w:p w:rsidR="00FD1BD3" w:rsidRPr="00754F9C" w:rsidRDefault="00FD1BD3" w:rsidP="00FD1B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F9C">
        <w:rPr>
          <w:rStyle w:val="c1"/>
          <w:b/>
          <w:bCs/>
          <w:color w:val="000000"/>
          <w:sz w:val="28"/>
          <w:szCs w:val="28"/>
        </w:rPr>
        <w:t>Оборудование:</w:t>
      </w:r>
    </w:p>
    <w:p w:rsidR="00FD1BD3" w:rsidRPr="00754F9C" w:rsidRDefault="00FD1BD3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9C">
        <w:rPr>
          <w:rStyle w:val="c1"/>
          <w:color w:val="000000"/>
          <w:sz w:val="28"/>
          <w:szCs w:val="28"/>
        </w:rPr>
        <w:t xml:space="preserve">         Математика. 2 класс. </w:t>
      </w:r>
      <w:proofErr w:type="spellStart"/>
      <w:r w:rsidRPr="00754F9C">
        <w:rPr>
          <w:rStyle w:val="c1"/>
          <w:color w:val="000000"/>
          <w:sz w:val="28"/>
          <w:szCs w:val="28"/>
        </w:rPr>
        <w:t>Уебник</w:t>
      </w:r>
      <w:proofErr w:type="spellEnd"/>
      <w:r w:rsidRPr="00754F9C">
        <w:rPr>
          <w:rStyle w:val="c1"/>
          <w:color w:val="000000"/>
          <w:sz w:val="28"/>
          <w:szCs w:val="28"/>
        </w:rPr>
        <w:t xml:space="preserve"> для </w:t>
      </w:r>
      <w:proofErr w:type="spellStart"/>
      <w:r w:rsidRPr="00754F9C">
        <w:rPr>
          <w:rStyle w:val="c1"/>
          <w:color w:val="000000"/>
          <w:sz w:val="28"/>
          <w:szCs w:val="28"/>
        </w:rPr>
        <w:t>общеобразоват</w:t>
      </w:r>
      <w:proofErr w:type="spellEnd"/>
      <w:r w:rsidRPr="00754F9C">
        <w:rPr>
          <w:rStyle w:val="c1"/>
          <w:color w:val="000000"/>
          <w:sz w:val="28"/>
          <w:szCs w:val="28"/>
        </w:rPr>
        <w:t xml:space="preserve">. учреждений. В 2 ч./М.И.Моро, </w:t>
      </w:r>
      <w:proofErr w:type="spellStart"/>
      <w:r w:rsidRPr="00754F9C">
        <w:rPr>
          <w:rStyle w:val="c1"/>
          <w:color w:val="000000"/>
          <w:sz w:val="28"/>
          <w:szCs w:val="28"/>
        </w:rPr>
        <w:t>М.А.Бантова</w:t>
      </w:r>
      <w:proofErr w:type="spellEnd"/>
      <w:r w:rsidRPr="00754F9C">
        <w:rPr>
          <w:rStyle w:val="c1"/>
          <w:color w:val="000000"/>
          <w:sz w:val="28"/>
          <w:szCs w:val="28"/>
        </w:rPr>
        <w:t xml:space="preserve"> и др. </w:t>
      </w:r>
      <w:proofErr w:type="gramStart"/>
      <w:r w:rsidRPr="00754F9C">
        <w:rPr>
          <w:rStyle w:val="c1"/>
          <w:color w:val="000000"/>
          <w:sz w:val="28"/>
          <w:szCs w:val="28"/>
        </w:rPr>
        <w:t>–</w:t>
      </w:r>
      <w:proofErr w:type="spellStart"/>
      <w:r w:rsidRPr="00754F9C">
        <w:rPr>
          <w:rStyle w:val="c1"/>
          <w:color w:val="000000"/>
          <w:sz w:val="28"/>
          <w:szCs w:val="28"/>
        </w:rPr>
        <w:t>М</w:t>
      </w:r>
      <w:proofErr w:type="gramEnd"/>
      <w:r w:rsidRPr="00754F9C">
        <w:rPr>
          <w:rStyle w:val="c1"/>
          <w:color w:val="000000"/>
          <w:sz w:val="28"/>
          <w:szCs w:val="28"/>
        </w:rPr>
        <w:t>.:Просвещение</w:t>
      </w:r>
      <w:proofErr w:type="spellEnd"/>
      <w:r w:rsidRPr="00754F9C">
        <w:rPr>
          <w:rStyle w:val="c1"/>
          <w:color w:val="000000"/>
          <w:sz w:val="28"/>
          <w:szCs w:val="28"/>
        </w:rPr>
        <w:t>, 2012.</w:t>
      </w:r>
    </w:p>
    <w:p w:rsidR="00FD1BD3" w:rsidRPr="00754F9C" w:rsidRDefault="00754F9C" w:rsidP="00FD1B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К</w:t>
      </w:r>
      <w:r w:rsidR="00FD1BD3" w:rsidRPr="00754F9C">
        <w:rPr>
          <w:rStyle w:val="c1"/>
          <w:color w:val="000000"/>
          <w:sz w:val="28"/>
          <w:szCs w:val="28"/>
        </w:rPr>
        <w:t>арточки с геометрическими фигурами, индивидуальные карточки</w:t>
      </w:r>
      <w:r>
        <w:rPr>
          <w:rStyle w:val="c1"/>
          <w:color w:val="000000"/>
          <w:sz w:val="28"/>
          <w:szCs w:val="28"/>
        </w:rPr>
        <w:t>, презентация.</w:t>
      </w:r>
    </w:p>
    <w:p w:rsidR="00FD1BD3" w:rsidRPr="00754F9C" w:rsidRDefault="00FD1BD3">
      <w:pPr>
        <w:rPr>
          <w:rFonts w:ascii="Times New Roman" w:hAnsi="Times New Roman" w:cs="Times New Roman"/>
          <w:sz w:val="28"/>
          <w:szCs w:val="28"/>
        </w:rPr>
      </w:pPr>
    </w:p>
    <w:p w:rsidR="00FD1BD3" w:rsidRPr="00754F9C" w:rsidRDefault="00FD1BD3">
      <w:pPr>
        <w:rPr>
          <w:rFonts w:ascii="Times New Roman" w:hAnsi="Times New Roman" w:cs="Times New Roman"/>
          <w:sz w:val="28"/>
          <w:szCs w:val="28"/>
        </w:rPr>
      </w:pPr>
    </w:p>
    <w:p w:rsidR="00FD1BD3" w:rsidRPr="00754F9C" w:rsidRDefault="00FD1BD3">
      <w:pPr>
        <w:rPr>
          <w:rFonts w:ascii="Times New Roman" w:hAnsi="Times New Roman" w:cs="Times New Roman"/>
          <w:sz w:val="28"/>
          <w:szCs w:val="28"/>
        </w:rPr>
      </w:pPr>
    </w:p>
    <w:p w:rsidR="00FD1BD3" w:rsidRPr="00754F9C" w:rsidRDefault="00FD1BD3">
      <w:pPr>
        <w:rPr>
          <w:rFonts w:ascii="Times New Roman" w:hAnsi="Times New Roman" w:cs="Times New Roman"/>
          <w:sz w:val="28"/>
          <w:szCs w:val="28"/>
        </w:rPr>
      </w:pPr>
    </w:p>
    <w:p w:rsidR="00FD1BD3" w:rsidRPr="00754F9C" w:rsidRDefault="00FD1BD3" w:rsidP="00FD1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F9C">
        <w:rPr>
          <w:rFonts w:ascii="Times New Roman" w:hAnsi="Times New Roman" w:cs="Times New Roman"/>
          <w:sz w:val="28"/>
          <w:szCs w:val="28"/>
        </w:rPr>
        <w:t>Технологическая карта урока.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844"/>
        <w:gridCol w:w="5386"/>
        <w:gridCol w:w="3402"/>
      </w:tblGrid>
      <w:tr w:rsidR="00A00DAC" w:rsidTr="007E2433">
        <w:tc>
          <w:tcPr>
            <w:tcW w:w="1844" w:type="dxa"/>
          </w:tcPr>
          <w:p w:rsid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BD3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  <w:p w:rsidR="00FD1BD3" w:rsidRP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BD3" w:rsidRP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BD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BD3" w:rsidRPr="00FD1BD3" w:rsidRDefault="00FD1BD3" w:rsidP="00F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BD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</w:tr>
      <w:tr w:rsidR="00A00DAC" w:rsidTr="007E2433">
        <w:tc>
          <w:tcPr>
            <w:tcW w:w="1844" w:type="dxa"/>
          </w:tcPr>
          <w:p w:rsidR="00A00DAC" w:rsidRPr="009A1557" w:rsidRDefault="00A00DAC" w:rsidP="009A15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1BD3" w:rsidRPr="009A1557" w:rsidRDefault="00A00DAC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i/>
                <w:sz w:val="24"/>
                <w:szCs w:val="24"/>
              </w:rPr>
              <w:t>1.Организационный момент</w:t>
            </w:r>
          </w:p>
        </w:tc>
        <w:tc>
          <w:tcPr>
            <w:tcW w:w="5386" w:type="dxa"/>
          </w:tcPr>
          <w:p w:rsidR="00FD1BD3" w:rsidRPr="00A00DAC" w:rsidRDefault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AC">
              <w:rPr>
                <w:rFonts w:ascii="Times New Roman" w:hAnsi="Times New Roman" w:cs="Times New Roman"/>
                <w:sz w:val="24"/>
                <w:szCs w:val="24"/>
              </w:rPr>
              <w:t>- Здравствуйте ребята. Давайте мимикой лица покажем свое настроение.</w:t>
            </w:r>
          </w:p>
          <w:p w:rsidR="00A00DAC" w:rsidRDefault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AC">
              <w:rPr>
                <w:rFonts w:ascii="Times New Roman" w:hAnsi="Times New Roman" w:cs="Times New Roman"/>
                <w:sz w:val="24"/>
                <w:szCs w:val="24"/>
              </w:rPr>
              <w:t xml:space="preserve">-Мы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ребятами </w:t>
            </w:r>
            <w:r w:rsidRPr="00A00DAC">
              <w:rPr>
                <w:rFonts w:ascii="Times New Roman" w:hAnsi="Times New Roman" w:cs="Times New Roman"/>
                <w:sz w:val="24"/>
                <w:szCs w:val="24"/>
              </w:rPr>
              <w:t>думаем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</w:t>
            </w:r>
            <w:r w:rsidRPr="00A00DAC">
              <w:rPr>
                <w:rFonts w:ascii="Times New Roman" w:hAnsi="Times New Roman" w:cs="Times New Roman"/>
                <w:sz w:val="24"/>
                <w:szCs w:val="24"/>
              </w:rPr>
              <w:t xml:space="preserve"> к концу сегодняшнего урока у всех детей будет отличное настроение.</w:t>
            </w:r>
          </w:p>
          <w:p w:rsidR="00A00DAC" w:rsidRPr="00A00DAC" w:rsidRDefault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A00DAC" w:rsidRDefault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AC">
              <w:rPr>
                <w:rFonts w:ascii="Times New Roman" w:hAnsi="Times New Roman" w:cs="Times New Roman"/>
                <w:sz w:val="24"/>
                <w:szCs w:val="24"/>
              </w:rPr>
              <w:t>Ученики показывают свое настроение.</w:t>
            </w:r>
          </w:p>
        </w:tc>
      </w:tr>
      <w:tr w:rsidR="00A00DAC" w:rsidTr="007E2433">
        <w:tc>
          <w:tcPr>
            <w:tcW w:w="1844" w:type="dxa"/>
          </w:tcPr>
          <w:p w:rsid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1BD3" w:rsidRPr="009A1557" w:rsidRDefault="00A00DAC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i/>
                <w:sz w:val="24"/>
                <w:szCs w:val="24"/>
              </w:rPr>
              <w:t>2. Актуализация ранее усвоенных знаний и умений.</w:t>
            </w:r>
          </w:p>
        </w:tc>
        <w:tc>
          <w:tcPr>
            <w:tcW w:w="5386" w:type="dxa"/>
          </w:tcPr>
          <w:p w:rsidR="00FD1BD3" w:rsidRPr="00DD22F8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 Счёт в уме. Сейчас я вам продиктую цепочку выражения, а вы свой ответ скажете мне на ушко.</w:t>
            </w:r>
          </w:p>
          <w:p w:rsidR="00A00DAC" w:rsidRPr="00DD22F8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53+4-10+3+27-9-68=0</w:t>
            </w:r>
          </w:p>
          <w:p w:rsidR="00A00DAC" w:rsidRPr="00DD22F8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-Сравним ответы.</w:t>
            </w:r>
          </w:p>
          <w:p w:rsidR="00DD22F8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22F8" w:rsidRPr="00DD22F8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интерактивную доску. </w:t>
            </w:r>
          </w:p>
          <w:p w:rsidR="00DD22F8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(слайд 1)</w:t>
            </w:r>
          </w:p>
          <w:p w:rsidR="00A00DAC" w:rsidRPr="00DD22F8" w:rsidRDefault="00DD22F8" w:rsidP="00A00DA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2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D22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5277" cy="634701"/>
                  <wp:effectExtent l="19050" t="0" r="6873" b="0"/>
                  <wp:docPr id="1" name="Рисунок 0" descr="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229" cy="63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22F8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-Какие фигуры вы видите на этом чертеже?</w:t>
            </w:r>
          </w:p>
          <w:p w:rsidR="00A00DAC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 Найдите треугольники. Сколько их?</w:t>
            </w:r>
          </w:p>
          <w:p w:rsidR="00DD22F8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-Найдите четырехугольники. Сколько их?</w:t>
            </w:r>
          </w:p>
          <w:p w:rsidR="00DD22F8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Умнички</w:t>
            </w:r>
            <w:proofErr w:type="spellEnd"/>
            <w:r w:rsidRPr="00DD22F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DD22F8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 Ребята, а вы готовы к новым открытиям?</w:t>
            </w:r>
          </w:p>
          <w:p w:rsid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 Тогда будьте внимательны, послушны и активны!</w:t>
            </w:r>
          </w:p>
          <w:p w:rsidR="00DD22F8" w:rsidRPr="00DD22F8" w:rsidRDefault="00DD22F8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DD22F8" w:rsidRDefault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-Дети подбегают к учителю и говорят в ушко.</w:t>
            </w: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Внимательно рассматривают</w:t>
            </w: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Четырехугольники и треугольники.</w:t>
            </w: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8">
              <w:rPr>
                <w:rFonts w:ascii="Times New Roman" w:hAnsi="Times New Roman" w:cs="Times New Roman"/>
                <w:sz w:val="24"/>
                <w:szCs w:val="24"/>
              </w:rPr>
              <w:t>Конечно.</w:t>
            </w:r>
          </w:p>
          <w:p w:rsidR="00DD22F8" w:rsidRPr="00DD22F8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Tr="007E2433">
        <w:tc>
          <w:tcPr>
            <w:tcW w:w="1844" w:type="dxa"/>
          </w:tcPr>
          <w:p w:rsidR="00FD1BD3" w:rsidRPr="000A6BC5" w:rsidRDefault="00FD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9A1557" w:rsidRDefault="00DD22F8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i/>
                <w:sz w:val="24"/>
                <w:szCs w:val="24"/>
              </w:rPr>
              <w:t>3. Формирование новых знаний и умений (постановка учебной задачи)</w:t>
            </w:r>
          </w:p>
          <w:p w:rsidR="00DD22F8" w:rsidRPr="000A6BC5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1BD3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 Сейчас мне нужны помощники.</w:t>
            </w:r>
          </w:p>
          <w:p w:rsidR="00DD22F8" w:rsidRPr="000A6BC5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вы бы хотели превратиться в геометрическую фигуру? 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 Сейчас я каждому дам листочек, на котором нарисована фигура.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 Представьтесь, пожалуйста. «Я треугольник, трапеция, овал, круг, четырехугольник и т.д.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 А теперь вопросы к сидящим ученикам: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 xml:space="preserve">-На какие две группы можно разделить наши фигуры? 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 xml:space="preserve">- Уважаемый круг и овал вы можете </w:t>
            </w:r>
            <w:proofErr w:type="gramStart"/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присесть</w:t>
            </w:r>
            <w:proofErr w:type="gramEnd"/>
            <w:r w:rsidRPr="000A6BC5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пожалуйста. Спасибо вам за помощь.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теперь на какие три группы можно разделить оставшиеся фигуры?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 Что общего у фигур в каждой группе?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 Сколько углов у пятиугольника? Четырехугольника? Треугольника?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-Спасибо нашим геометрическим фигурам! Вы замечательные!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-Как вы думаете, какой теме будет посвящен наш сегодняшний урок?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-Давайте откроем учебник на стр. 8</w:t>
            </w:r>
            <w:r w:rsidR="000A6BC5" w:rsidRPr="000A6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BC5" w:rsidRP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-Как называется тема?</w:t>
            </w:r>
          </w:p>
          <w:p w:rsidR="000A6BC5" w:rsidRP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-Что мы сегодня с вами должны узнать?</w:t>
            </w:r>
          </w:p>
          <w:p w:rsidR="009D21F0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-Сейчас мы с вами проведем практическую работу. Будет </w:t>
            </w:r>
            <w:r w:rsidRPr="000A6B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вас на парте лежит формат бумаги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Перегибаем лист бумаги 2 раза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После раскрытия мы видим модель прямого угла.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Нам понадобится чертёжный угольник.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чтобы понять какой угол у нас получился, мы должны на модель прямого угла наложить чертёжный угольник. 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из учеников хочет стать прямым углом?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докажем, что это прямой угол. Я возьму большой чертёжный угольник. Доказываем.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прямым углом мы разобрались?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думаете, что значит острый угол, тупой угол. Ваши предположения.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 учебнике на стр.8 прочитаем определение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покажет на себе модель острого угла?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покажет на себе модель тупого угла?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-Молодцы!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E2433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33">
              <w:rPr>
                <w:rFonts w:ascii="Times New Roman" w:hAnsi="Times New Roman" w:cs="Times New Roman"/>
                <w:sz w:val="24"/>
                <w:szCs w:val="24"/>
              </w:rPr>
              <w:t>- Я буду вам быстро говорить любой вид угла, а вы на себе будете его показывать.</w:t>
            </w:r>
          </w:p>
          <w:p w:rsidR="007E2433" w:rsidRP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выходят к доске.</w:t>
            </w:r>
          </w:p>
          <w:p w:rsidR="00DD22F8" w:rsidRPr="000A6BC5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F8" w:rsidRPr="000A6BC5" w:rsidRDefault="00DD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Ребята представляются.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Фигуры, имеющие и не имеющие углы.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Треугольники, четырехугольники.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Количество углов и сторон.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5,4,3.</w:t>
            </w: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F0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Pr="000A6BC5" w:rsidRDefault="009D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Углы.</w:t>
            </w:r>
          </w:p>
          <w:p w:rsidR="000A6BC5" w:rsidRP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5">
              <w:rPr>
                <w:rFonts w:ascii="Times New Roman" w:hAnsi="Times New Roman" w:cs="Times New Roman"/>
                <w:sz w:val="24"/>
                <w:szCs w:val="24"/>
              </w:rPr>
              <w:t>Дети открывают учебники, читают тему.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должны узнать, какие углы называют прямыми, тупыми и острыми. Мы должны научиться их выделять и различать.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выполняют данную работу в паре.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совместно с учителем.</w:t>
            </w: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BC5" w:rsidRDefault="000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Выходит 1 ученик и показывает модель прямого угла. Под</w:t>
            </w:r>
            <w:r w:rsidR="007E2433">
              <w:rPr>
                <w:rFonts w:ascii="Times New Roman" w:hAnsi="Times New Roman" w:cs="Times New Roman"/>
                <w:sz w:val="24"/>
                <w:szCs w:val="24"/>
              </w:rPr>
              <w:t xml:space="preserve">нимает руку </w:t>
            </w:r>
            <w:proofErr w:type="gramStart"/>
            <w:r w:rsidR="007E2433">
              <w:rPr>
                <w:rFonts w:ascii="Times New Roman" w:hAnsi="Times New Roman" w:cs="Times New Roman"/>
                <w:sz w:val="24"/>
                <w:szCs w:val="24"/>
              </w:rPr>
              <w:t>на половину</w:t>
            </w:r>
            <w:proofErr w:type="gramEnd"/>
            <w:r w:rsidR="007E2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свою точку зрения.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хором.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Выходит ученик, также при помощи руки показывает модель острого угла.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33" w:rsidRPr="000A6BC5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показывают.</w:t>
            </w:r>
          </w:p>
        </w:tc>
      </w:tr>
      <w:tr w:rsidR="00A00DAC" w:rsidTr="007E2433">
        <w:tc>
          <w:tcPr>
            <w:tcW w:w="1844" w:type="dxa"/>
          </w:tcPr>
          <w:p w:rsid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1BD3" w:rsidRPr="009A1557" w:rsidRDefault="007E2433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i/>
                <w:sz w:val="24"/>
                <w:szCs w:val="24"/>
              </w:rPr>
              <w:t>4. Первичное закрепление.</w:t>
            </w:r>
          </w:p>
        </w:tc>
        <w:tc>
          <w:tcPr>
            <w:tcW w:w="5386" w:type="dxa"/>
          </w:tcPr>
          <w:p w:rsidR="00FD1BD3" w:rsidRP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Выполним в учебнике №1 на стр.9 </w:t>
            </w:r>
          </w:p>
          <w:p w:rsidR="007E2433" w:rsidRDefault="007E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33">
              <w:rPr>
                <w:rFonts w:ascii="Times New Roman" w:hAnsi="Times New Roman" w:cs="Times New Roman"/>
                <w:i/>
                <w:sz w:val="24"/>
                <w:szCs w:val="24"/>
              </w:rPr>
              <w:t>Задание</w:t>
            </w:r>
            <w:r w:rsidRPr="007E2433">
              <w:rPr>
                <w:rFonts w:ascii="Times New Roman" w:hAnsi="Times New Roman" w:cs="Times New Roman"/>
                <w:sz w:val="24"/>
                <w:szCs w:val="24"/>
              </w:rPr>
              <w:t>: в учебнике даны фигуры, под каждым углом есть нумерация. 1) Сколько углов на каждом многоугольнике? 2)Запиши номера углов: прямых, острых, тупых.</w:t>
            </w:r>
          </w:p>
          <w:p w:rsidR="009A1557" w:rsidRPr="007E2433" w:rsidRDefault="009A15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9A1557" w:rsidRDefault="009A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sz w:val="24"/>
                <w:szCs w:val="24"/>
              </w:rPr>
              <w:t>Выполняют совместно с учителем.</w:t>
            </w:r>
          </w:p>
        </w:tc>
      </w:tr>
      <w:tr w:rsidR="00A00DAC" w:rsidTr="007E2433">
        <w:tc>
          <w:tcPr>
            <w:tcW w:w="1844" w:type="dxa"/>
          </w:tcPr>
          <w:p w:rsidR="00FD1BD3" w:rsidRPr="009A1557" w:rsidRDefault="00FD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557" w:rsidRP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i/>
                <w:sz w:val="24"/>
                <w:szCs w:val="24"/>
              </w:rPr>
              <w:t>5. Самостоятельная работа с самопроверкой по эталону. Самоанализ и самоконтроль.</w:t>
            </w:r>
          </w:p>
          <w:p w:rsidR="009A1557" w:rsidRPr="009A1557" w:rsidRDefault="009A1557" w:rsidP="009A15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FD1BD3" w:rsidRPr="009A1557" w:rsidRDefault="009A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sz w:val="24"/>
                <w:szCs w:val="24"/>
              </w:rPr>
              <w:t>- Сейчас я вам дам листочек, а на этом листочке нарисован кораблик. 1 ряд берет в кружочек тупые углы, 2 ряд берет в кружочек острые углы, а 3 ряд прямые углы.</w:t>
            </w:r>
            <w:r w:rsidRPr="009A15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3990" cy="774550"/>
                  <wp:effectExtent l="19050" t="0" r="0" b="0"/>
                  <wp:docPr id="2" name="Рисунок 1" descr="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607" cy="774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1557" w:rsidRDefault="009A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интерактивной доске 3 картинки, в первой картинке отмечены тупые углы, во второй картинке острые, а третьей прямые углы.</w:t>
            </w:r>
          </w:p>
          <w:p w:rsidR="009A1557" w:rsidRDefault="009A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Проверяем самого себя. Если у вас все правильно нарисуйте веселый смайлик, если у вас есть небольшие недочеты </w:t>
            </w:r>
            <w:r w:rsidR="00D014C6">
              <w:rPr>
                <w:rFonts w:ascii="Times New Roman" w:hAnsi="Times New Roman" w:cs="Times New Roman"/>
                <w:sz w:val="24"/>
                <w:szCs w:val="24"/>
              </w:rPr>
              <w:t xml:space="preserve">нарисуйте </w:t>
            </w:r>
            <w:proofErr w:type="gramStart"/>
            <w:r w:rsidR="00D014C6">
              <w:rPr>
                <w:rFonts w:ascii="Times New Roman" w:hAnsi="Times New Roman" w:cs="Times New Roman"/>
                <w:sz w:val="24"/>
                <w:szCs w:val="24"/>
              </w:rPr>
              <w:t>смайлика</w:t>
            </w:r>
            <w:proofErr w:type="gramEnd"/>
            <w:r w:rsidR="00D014C6">
              <w:rPr>
                <w:rFonts w:ascii="Times New Roman" w:hAnsi="Times New Roman" w:cs="Times New Roman"/>
                <w:sz w:val="24"/>
                <w:szCs w:val="24"/>
              </w:rPr>
              <w:t xml:space="preserve"> у которого среднее настроение. Этот смайлик обозначает, что вам надо еще немного постараться.</w:t>
            </w: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Здорово! Каждый из вас сделал шаг к успеху.</w:t>
            </w:r>
          </w:p>
          <w:p w:rsidR="00D014C6" w:rsidRPr="009A1557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9A1557" w:rsidRDefault="00FD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9A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557">
              <w:rPr>
                <w:rFonts w:ascii="Times New Roman" w:hAnsi="Times New Roman" w:cs="Times New Roman"/>
                <w:sz w:val="24"/>
                <w:szCs w:val="24"/>
              </w:rPr>
              <w:t>Ученики самостоятельно выполняют задание</w:t>
            </w: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557" w:rsidRDefault="009A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C6" w:rsidRPr="009A1557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Проверяют, оценивают, рисуют.</w:t>
            </w:r>
          </w:p>
        </w:tc>
      </w:tr>
      <w:tr w:rsidR="00A00DAC" w:rsidTr="007E2433">
        <w:tc>
          <w:tcPr>
            <w:tcW w:w="1844" w:type="dxa"/>
          </w:tcPr>
          <w:p w:rsidR="00FD1BD3" w:rsidRPr="00754F9C" w:rsidRDefault="00FD1BD3" w:rsidP="00754F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14C6" w:rsidRPr="00754F9C" w:rsidRDefault="00D014C6" w:rsidP="00754F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i/>
                <w:sz w:val="24"/>
                <w:szCs w:val="24"/>
              </w:rPr>
              <w:t>6. Включение</w:t>
            </w:r>
          </w:p>
          <w:p w:rsidR="00D014C6" w:rsidRPr="00754F9C" w:rsidRDefault="00D014C6" w:rsidP="00754F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i/>
                <w:sz w:val="24"/>
                <w:szCs w:val="24"/>
              </w:rPr>
              <w:t>нового знания в систему знаний и повторение.</w:t>
            </w:r>
          </w:p>
        </w:tc>
        <w:tc>
          <w:tcPr>
            <w:tcW w:w="5386" w:type="dxa"/>
          </w:tcPr>
          <w:p w:rsidR="00FD1BD3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-Выполним в учебнике задание на стр. 9 (задание под красной линией).  Перечерчиваем в тетрадь фигуры.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- Ребята, домашним заданием надо будет выполнить  в рабочей тетради № 24 (стр.10), выучить термины на 8 странице учебника.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тетради.</w:t>
            </w: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Записывают в дневники домашнее задание.</w:t>
            </w:r>
          </w:p>
        </w:tc>
      </w:tr>
      <w:tr w:rsidR="00A00DAC" w:rsidTr="007E2433">
        <w:tc>
          <w:tcPr>
            <w:tcW w:w="1844" w:type="dxa"/>
          </w:tcPr>
          <w:p w:rsidR="00FD1BD3" w:rsidRPr="00754F9C" w:rsidRDefault="00FD1BD3" w:rsidP="00754F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14C6" w:rsidRPr="00754F9C" w:rsidRDefault="00D014C6" w:rsidP="00754F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i/>
                <w:sz w:val="24"/>
                <w:szCs w:val="24"/>
              </w:rPr>
              <w:t>7. Рефлексия.</w:t>
            </w:r>
          </w:p>
        </w:tc>
        <w:tc>
          <w:tcPr>
            <w:tcW w:w="5386" w:type="dxa"/>
          </w:tcPr>
          <w:p w:rsidR="00FD1BD3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- Что нового мы сегодня узнали?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-Какие бывают углы?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- С помощью, какой линейки мы можем определить вид угла?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 xml:space="preserve">-Сегодня хотелось бы похвалить каждого из вас, вы сегодня действительно сделали шаг к успеху! </w:t>
            </w:r>
            <w:r w:rsidR="00754F9C" w:rsidRPr="00754F9C">
              <w:rPr>
                <w:rFonts w:ascii="Times New Roman" w:hAnsi="Times New Roman" w:cs="Times New Roman"/>
                <w:sz w:val="24"/>
                <w:szCs w:val="24"/>
              </w:rPr>
              <w:t xml:space="preserve">Я горжусь вами. </w:t>
            </w: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-Давайте покажем снова мимикой свое настроение.</w:t>
            </w: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BD3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Какие бывают углы.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Острые, тупые, прямые.</w:t>
            </w:r>
          </w:p>
          <w:p w:rsidR="00D014C6" w:rsidRPr="00754F9C" w:rsidRDefault="00D0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С помощью чертежного угольника.</w:t>
            </w: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9C">
              <w:rPr>
                <w:rFonts w:ascii="Times New Roman" w:hAnsi="Times New Roman" w:cs="Times New Roman"/>
                <w:sz w:val="24"/>
                <w:szCs w:val="24"/>
              </w:rPr>
              <w:t>Показывают мимикой вновь свое настроение.</w:t>
            </w:r>
          </w:p>
          <w:p w:rsidR="00754F9C" w:rsidRPr="00754F9C" w:rsidRDefault="0075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BD3" w:rsidRDefault="00FD1BD3"/>
    <w:sectPr w:rsidR="00FD1BD3" w:rsidSect="0034678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B7" w:rsidRDefault="000C1BB7" w:rsidP="009A1557">
      <w:pPr>
        <w:spacing w:after="0" w:line="240" w:lineRule="auto"/>
      </w:pPr>
      <w:r>
        <w:separator/>
      </w:r>
    </w:p>
  </w:endnote>
  <w:endnote w:type="continuationSeparator" w:id="0">
    <w:p w:rsidR="000C1BB7" w:rsidRDefault="000C1BB7" w:rsidP="009A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0423"/>
      <w:docPartObj>
        <w:docPartGallery w:val="Page Numbers (Bottom of Page)"/>
        <w:docPartUnique/>
      </w:docPartObj>
    </w:sdtPr>
    <w:sdtContent>
      <w:p w:rsidR="00D014C6" w:rsidRDefault="00D014C6">
        <w:pPr>
          <w:pStyle w:val="a9"/>
          <w:jc w:val="right"/>
        </w:pPr>
        <w:fldSimple w:instr=" PAGE   \* MERGEFORMAT ">
          <w:r w:rsidR="00754F9C">
            <w:rPr>
              <w:noProof/>
            </w:rPr>
            <w:t>2</w:t>
          </w:r>
        </w:fldSimple>
      </w:p>
    </w:sdtContent>
  </w:sdt>
  <w:p w:rsidR="00D014C6" w:rsidRDefault="00D014C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B7" w:rsidRDefault="000C1BB7" w:rsidP="009A1557">
      <w:pPr>
        <w:spacing w:after="0" w:line="240" w:lineRule="auto"/>
      </w:pPr>
      <w:r>
        <w:separator/>
      </w:r>
    </w:p>
  </w:footnote>
  <w:footnote w:type="continuationSeparator" w:id="0">
    <w:p w:rsidR="000C1BB7" w:rsidRDefault="000C1BB7" w:rsidP="009A1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66BA4"/>
    <w:multiLevelType w:val="hybridMultilevel"/>
    <w:tmpl w:val="8898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04675"/>
    <w:multiLevelType w:val="hybridMultilevel"/>
    <w:tmpl w:val="20D4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BD3"/>
    <w:rsid w:val="000A6BC5"/>
    <w:rsid w:val="000C1BB7"/>
    <w:rsid w:val="00346782"/>
    <w:rsid w:val="00754F9C"/>
    <w:rsid w:val="007E2433"/>
    <w:rsid w:val="009A1557"/>
    <w:rsid w:val="009D21F0"/>
    <w:rsid w:val="00A00DAC"/>
    <w:rsid w:val="00D014C6"/>
    <w:rsid w:val="00DD22F8"/>
    <w:rsid w:val="00F764A3"/>
    <w:rsid w:val="00FD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BD3"/>
  </w:style>
  <w:style w:type="paragraph" w:customStyle="1" w:styleId="c0">
    <w:name w:val="c0"/>
    <w:basedOn w:val="a"/>
    <w:rsid w:val="00FD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BD3"/>
  </w:style>
  <w:style w:type="table" w:styleId="a3">
    <w:name w:val="Table Grid"/>
    <w:basedOn w:val="a1"/>
    <w:uiPriority w:val="59"/>
    <w:rsid w:val="00FD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0D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2F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A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1557"/>
  </w:style>
  <w:style w:type="paragraph" w:styleId="a9">
    <w:name w:val="footer"/>
    <w:basedOn w:val="a"/>
    <w:link w:val="aa"/>
    <w:uiPriority w:val="99"/>
    <w:unhideWhenUsed/>
    <w:rsid w:val="009A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1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2017-03-22T09:58:00Z</dcterms:created>
  <dcterms:modified xsi:type="dcterms:W3CDTF">2017-03-22T11:22:00Z</dcterms:modified>
</cp:coreProperties>
</file>