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0DB80" w14:textId="77777777" w:rsidR="009637E7" w:rsidRPr="009637E7" w:rsidRDefault="009637E7" w:rsidP="009637E7">
      <w:pPr>
        <w:rPr>
          <w:sz w:val="28"/>
          <w:szCs w:val="28"/>
        </w:rPr>
      </w:pPr>
      <w:bookmarkStart w:id="0" w:name="_GoBack"/>
      <w:r w:rsidRPr="009637E7">
        <w:rPr>
          <w:sz w:val="28"/>
          <w:szCs w:val="28"/>
        </w:rPr>
        <w:t>Тактильный мир дошкольников: почему сенсорные игры важны и как их организовать</w:t>
      </w:r>
      <w:r w:rsidR="00FF4B6D">
        <w:rPr>
          <w:sz w:val="28"/>
          <w:szCs w:val="28"/>
        </w:rPr>
        <w:t>.</w:t>
      </w:r>
    </w:p>
    <w:bookmarkEnd w:id="0"/>
    <w:p w14:paraId="3261625E" w14:textId="77777777" w:rsidR="009637E7" w:rsidRPr="009637E7" w:rsidRDefault="00FF4B6D" w:rsidP="009637E7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9637E7" w:rsidRPr="009637E7">
        <w:rPr>
          <w:sz w:val="28"/>
          <w:szCs w:val="28"/>
        </w:rPr>
        <w:t>енсорное развитие — один из базовых способов познания мира для детей 3–6 лет. Через прикосновение дошкольники учатся различать текстуры, температуры, формы и веса, учатся конструировать понятия «мягкое/жёсткое», «холодное/теплое», «скользкое/шершавое». Игры с сенсорикой помогают детям регулировать возбуждение, улучшают внимание и концентрацию, развивают мелкую моторику и готовят руки к письму. В группе дошкольников тактильные занятия становятся коллективным опытом: дети учатся делиться материалами, ждать своей очереди, соблюдать правила безопасности и помогать друг другу.</w:t>
      </w:r>
    </w:p>
    <w:p w14:paraId="5D0771B6" w14:textId="77777777" w:rsidR="009637E7" w:rsidRPr="009637E7" w:rsidRDefault="009637E7" w:rsidP="009637E7">
      <w:pPr>
        <w:rPr>
          <w:b/>
          <w:bCs/>
          <w:sz w:val="28"/>
          <w:szCs w:val="28"/>
        </w:rPr>
      </w:pPr>
      <w:r w:rsidRPr="009637E7">
        <w:rPr>
          <w:b/>
          <w:bCs/>
          <w:sz w:val="28"/>
          <w:szCs w:val="28"/>
        </w:rPr>
        <w:t>Что такое сенсорное развитие у дошкольников</w:t>
      </w:r>
      <w:r w:rsidR="00FF4B6D">
        <w:rPr>
          <w:b/>
          <w:bCs/>
          <w:sz w:val="28"/>
          <w:szCs w:val="28"/>
        </w:rPr>
        <w:t>:</w:t>
      </w:r>
    </w:p>
    <w:p w14:paraId="01A22A7D" w14:textId="77777777" w:rsidR="009637E7" w:rsidRPr="009637E7" w:rsidRDefault="009637E7" w:rsidP="009637E7">
      <w:pPr>
        <w:numPr>
          <w:ilvl w:val="0"/>
          <w:numId w:val="1"/>
        </w:numPr>
        <w:rPr>
          <w:sz w:val="28"/>
          <w:szCs w:val="28"/>
        </w:rPr>
      </w:pPr>
      <w:r w:rsidRPr="009637E7">
        <w:rPr>
          <w:sz w:val="28"/>
          <w:szCs w:val="28"/>
        </w:rPr>
        <w:t>Опора на пять чувств, но для малышей крупную роль играют тактильные ощущения: текстура ткани, гладкость стекла, шероховатость песка, холод воды.</w:t>
      </w:r>
    </w:p>
    <w:p w14:paraId="4544A8F2" w14:textId="77777777" w:rsidR="009637E7" w:rsidRPr="009637E7" w:rsidRDefault="009637E7" w:rsidP="009637E7">
      <w:pPr>
        <w:numPr>
          <w:ilvl w:val="0"/>
          <w:numId w:val="1"/>
        </w:numPr>
        <w:rPr>
          <w:sz w:val="28"/>
          <w:szCs w:val="28"/>
        </w:rPr>
      </w:pPr>
      <w:r w:rsidRPr="009637E7">
        <w:rPr>
          <w:sz w:val="28"/>
          <w:szCs w:val="28"/>
        </w:rPr>
        <w:t>Сенсорная интеграция: умение объединять ощущения разной модальности (напр., видеть песок и чувствовать его грубость пальцами; слушать звуки в процессе игры и соотносить их с действиями).</w:t>
      </w:r>
    </w:p>
    <w:p w14:paraId="761213D8" w14:textId="77777777" w:rsidR="009637E7" w:rsidRPr="009637E7" w:rsidRDefault="009637E7" w:rsidP="009637E7">
      <w:pPr>
        <w:numPr>
          <w:ilvl w:val="0"/>
          <w:numId w:val="1"/>
        </w:numPr>
        <w:rPr>
          <w:sz w:val="28"/>
          <w:szCs w:val="28"/>
        </w:rPr>
      </w:pPr>
      <w:r w:rsidRPr="009637E7">
        <w:rPr>
          <w:sz w:val="28"/>
          <w:szCs w:val="28"/>
        </w:rPr>
        <w:t>Роль в обучении: дети делают выводы на основе собственного опыта, а взрослые подсказывают, как систематизировать этот опыт в слова и понятия.</w:t>
      </w:r>
    </w:p>
    <w:p w14:paraId="2E903929" w14:textId="77777777" w:rsidR="009637E7" w:rsidRPr="009637E7" w:rsidRDefault="009637E7" w:rsidP="009637E7">
      <w:pPr>
        <w:rPr>
          <w:b/>
          <w:bCs/>
          <w:sz w:val="28"/>
          <w:szCs w:val="28"/>
        </w:rPr>
      </w:pPr>
      <w:r w:rsidRPr="009637E7">
        <w:rPr>
          <w:sz w:val="28"/>
          <w:szCs w:val="28"/>
        </w:rPr>
        <w:t xml:space="preserve"> </w:t>
      </w:r>
      <w:r w:rsidRPr="009637E7">
        <w:rPr>
          <w:b/>
          <w:bCs/>
          <w:sz w:val="28"/>
          <w:szCs w:val="28"/>
        </w:rPr>
        <w:t>Виды тактильной деятельности</w:t>
      </w:r>
      <w:r w:rsidR="00FF4B6D">
        <w:rPr>
          <w:b/>
          <w:bCs/>
          <w:sz w:val="28"/>
          <w:szCs w:val="28"/>
        </w:rPr>
        <w:t>:</w:t>
      </w:r>
    </w:p>
    <w:p w14:paraId="6DED9EC0" w14:textId="77777777" w:rsidR="009637E7" w:rsidRPr="009637E7" w:rsidRDefault="009637E7" w:rsidP="009637E7">
      <w:pPr>
        <w:numPr>
          <w:ilvl w:val="0"/>
          <w:numId w:val="2"/>
        </w:numPr>
        <w:rPr>
          <w:sz w:val="28"/>
          <w:szCs w:val="28"/>
        </w:rPr>
      </w:pPr>
      <w:r w:rsidRPr="009637E7">
        <w:rPr>
          <w:sz w:val="28"/>
          <w:szCs w:val="28"/>
        </w:rPr>
        <w:t>Текстура: ткани разной фактуры, щупальца из губки, пуговицы, крышечки, кисти и щетки.</w:t>
      </w:r>
    </w:p>
    <w:p w14:paraId="4FF0292E" w14:textId="77777777" w:rsidR="009637E7" w:rsidRPr="009637E7" w:rsidRDefault="009637E7" w:rsidP="009637E7">
      <w:pPr>
        <w:numPr>
          <w:ilvl w:val="0"/>
          <w:numId w:val="2"/>
        </w:numPr>
        <w:rPr>
          <w:sz w:val="28"/>
          <w:szCs w:val="28"/>
        </w:rPr>
      </w:pPr>
      <w:r w:rsidRPr="009637E7">
        <w:rPr>
          <w:sz w:val="28"/>
          <w:szCs w:val="28"/>
        </w:rPr>
        <w:t>Температура и жидкость: вода, силиконовые холодные/теплые кубики, лед, тёплая песочная смесь.</w:t>
      </w:r>
    </w:p>
    <w:p w14:paraId="4B68A63F" w14:textId="77777777" w:rsidR="009637E7" w:rsidRPr="009637E7" w:rsidRDefault="009637E7" w:rsidP="009637E7">
      <w:pPr>
        <w:numPr>
          <w:ilvl w:val="0"/>
          <w:numId w:val="2"/>
        </w:numPr>
        <w:rPr>
          <w:sz w:val="28"/>
          <w:szCs w:val="28"/>
        </w:rPr>
      </w:pPr>
      <w:r w:rsidRPr="009637E7">
        <w:rPr>
          <w:sz w:val="28"/>
          <w:szCs w:val="28"/>
        </w:rPr>
        <w:t>Вес и давление: мешочки с песком, глины, тесто для лепки, резиновая лента для «давления» на ладонь.</w:t>
      </w:r>
    </w:p>
    <w:p w14:paraId="08BEA53E" w14:textId="77777777" w:rsidR="009637E7" w:rsidRPr="009637E7" w:rsidRDefault="009637E7" w:rsidP="009637E7">
      <w:pPr>
        <w:numPr>
          <w:ilvl w:val="0"/>
          <w:numId w:val="2"/>
        </w:numPr>
        <w:rPr>
          <w:sz w:val="28"/>
          <w:szCs w:val="28"/>
        </w:rPr>
      </w:pPr>
      <w:r w:rsidRPr="009637E7">
        <w:rPr>
          <w:sz w:val="28"/>
          <w:szCs w:val="28"/>
        </w:rPr>
        <w:t>Формы и геометрия: шарики, кубики, бусинки, крышечки различной формы.</w:t>
      </w:r>
    </w:p>
    <w:p w14:paraId="14D5F3A6" w14:textId="23582ADD" w:rsidR="009637E7" w:rsidRPr="009637E7" w:rsidRDefault="009637E7" w:rsidP="009637E7">
      <w:pPr>
        <w:numPr>
          <w:ilvl w:val="0"/>
          <w:numId w:val="2"/>
        </w:numPr>
        <w:rPr>
          <w:sz w:val="28"/>
          <w:szCs w:val="28"/>
        </w:rPr>
      </w:pPr>
      <w:r w:rsidRPr="009637E7">
        <w:rPr>
          <w:sz w:val="28"/>
          <w:szCs w:val="28"/>
        </w:rPr>
        <w:t>Мягкость жёсткость: ткани и войлок против пластика и дерева.</w:t>
      </w:r>
    </w:p>
    <w:p w14:paraId="6EF0DCA7" w14:textId="77777777" w:rsidR="009637E7" w:rsidRPr="009637E7" w:rsidRDefault="009637E7" w:rsidP="009637E7">
      <w:pPr>
        <w:numPr>
          <w:ilvl w:val="0"/>
          <w:numId w:val="2"/>
        </w:numPr>
        <w:rPr>
          <w:sz w:val="28"/>
          <w:szCs w:val="28"/>
        </w:rPr>
      </w:pPr>
      <w:r w:rsidRPr="009637E7">
        <w:rPr>
          <w:sz w:val="28"/>
          <w:szCs w:val="28"/>
        </w:rPr>
        <w:t>Моторика: мелкая координация через проделывание отверстий, нанизывание бусин, выдавливание теста и т. п.</w:t>
      </w:r>
    </w:p>
    <w:p w14:paraId="294DD919" w14:textId="77777777" w:rsidR="009637E7" w:rsidRPr="009637E7" w:rsidRDefault="009637E7" w:rsidP="009637E7">
      <w:pPr>
        <w:rPr>
          <w:b/>
          <w:bCs/>
          <w:sz w:val="28"/>
          <w:szCs w:val="28"/>
        </w:rPr>
      </w:pPr>
      <w:r w:rsidRPr="009637E7">
        <w:rPr>
          <w:b/>
          <w:bCs/>
          <w:sz w:val="28"/>
          <w:szCs w:val="28"/>
        </w:rPr>
        <w:lastRenderedPageBreak/>
        <w:t>Практические занятия (идеи с инструкциями)</w:t>
      </w:r>
      <w:r w:rsidR="00FF4B6D" w:rsidRPr="00FF4B6D">
        <w:rPr>
          <w:b/>
          <w:bCs/>
          <w:sz w:val="28"/>
          <w:szCs w:val="28"/>
        </w:rPr>
        <w:t>:</w:t>
      </w:r>
    </w:p>
    <w:p w14:paraId="2A8E5340" w14:textId="77777777" w:rsidR="009637E7" w:rsidRPr="009637E7" w:rsidRDefault="00FF4B6D" w:rsidP="00FF4B6D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Сенсорный мешок</w:t>
      </w:r>
    </w:p>
    <w:p w14:paraId="311C7673" w14:textId="77777777" w:rsidR="009637E7" w:rsidRPr="009637E7" w:rsidRDefault="009637E7" w:rsidP="009637E7">
      <w:pPr>
        <w:numPr>
          <w:ilvl w:val="0"/>
          <w:numId w:val="4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развитие тактильной дифференциации и хватательного навыка.</w:t>
      </w:r>
    </w:p>
    <w:p w14:paraId="2BF8D619" w14:textId="77777777" w:rsidR="009637E7" w:rsidRPr="009637E7" w:rsidRDefault="009637E7" w:rsidP="009637E7">
      <w:pPr>
        <w:numPr>
          <w:ilvl w:val="0"/>
          <w:numId w:val="4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мешок-завязка, наполнители на выбор — рис, манка, мягкие шарики, вода с краской (по возрасту).</w:t>
      </w:r>
    </w:p>
    <w:p w14:paraId="043A3907" w14:textId="77777777" w:rsidR="009637E7" w:rsidRPr="009637E7" w:rsidRDefault="009637E7" w:rsidP="009637E7">
      <w:pPr>
        <w:numPr>
          <w:ilvl w:val="0"/>
          <w:numId w:val="4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предложите детям ощутить содержимое, описать ощущения (мягкое/твёрдое, мелкое/грубое). Ведите беседу: «Какой ты чувствуешь текстуру? Где ещё встречались такие ощущения?»</w:t>
      </w:r>
    </w:p>
    <w:p w14:paraId="48AA8102" w14:textId="77777777" w:rsidR="009637E7" w:rsidRPr="009637E7" w:rsidRDefault="009637E7" w:rsidP="009637E7">
      <w:pPr>
        <w:numPr>
          <w:ilvl w:val="0"/>
          <w:numId w:val="4"/>
        </w:numPr>
        <w:rPr>
          <w:sz w:val="28"/>
          <w:szCs w:val="28"/>
        </w:rPr>
      </w:pPr>
      <w:r w:rsidRPr="009637E7">
        <w:rPr>
          <w:sz w:val="28"/>
          <w:szCs w:val="28"/>
        </w:rPr>
        <w:t>Безопасность: следите за тем, чтобы мешок был надёжно закрыт, не допускать проглатывания мелких частиц.</w:t>
      </w:r>
    </w:p>
    <w:p w14:paraId="5023FDCC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Песочная станция с ароматами</w:t>
      </w:r>
    </w:p>
    <w:p w14:paraId="0FCC4D4F" w14:textId="77777777" w:rsidR="009637E7" w:rsidRPr="009637E7" w:rsidRDefault="009637E7" w:rsidP="009637E7">
      <w:pPr>
        <w:numPr>
          <w:ilvl w:val="0"/>
          <w:numId w:val="6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сенсорное исследование текстур и запахов.</w:t>
      </w:r>
    </w:p>
    <w:p w14:paraId="2BBE8D24" w14:textId="77777777" w:rsidR="009637E7" w:rsidRPr="009637E7" w:rsidRDefault="009637E7" w:rsidP="009637E7">
      <w:pPr>
        <w:numPr>
          <w:ilvl w:val="0"/>
          <w:numId w:val="6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крупный песок, крупа (рис/кукуруза) для контрастов, ароматизаторы (ваниль, корица) по возможности, инструменты (лопатка, формочки).</w:t>
      </w:r>
    </w:p>
    <w:p w14:paraId="483975D2" w14:textId="77777777" w:rsidR="009637E7" w:rsidRPr="009637E7" w:rsidRDefault="009637E7" w:rsidP="009637E7">
      <w:pPr>
        <w:numPr>
          <w:ilvl w:val="0"/>
          <w:numId w:val="6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дети изучают песок, сравнивают ощущения от сухого и увлажнённого песка, добавляют аромат. Обсуждают различия.</w:t>
      </w:r>
    </w:p>
    <w:p w14:paraId="5F69C7AA" w14:textId="77777777" w:rsidR="009637E7" w:rsidRPr="009637E7" w:rsidRDefault="009637E7" w:rsidP="009637E7">
      <w:pPr>
        <w:numPr>
          <w:ilvl w:val="0"/>
          <w:numId w:val="6"/>
        </w:numPr>
        <w:rPr>
          <w:sz w:val="28"/>
          <w:szCs w:val="28"/>
        </w:rPr>
      </w:pPr>
      <w:r w:rsidRPr="009637E7">
        <w:rPr>
          <w:sz w:val="28"/>
          <w:szCs w:val="28"/>
        </w:rPr>
        <w:t>Безопасность: избегать аллергенов; мыть руки после игры.</w:t>
      </w:r>
    </w:p>
    <w:p w14:paraId="781D9E72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Тесто для лепки из муки и соли (одобрено для школьного возраста)</w:t>
      </w:r>
    </w:p>
    <w:p w14:paraId="23546584" w14:textId="77777777" w:rsidR="009637E7" w:rsidRPr="009637E7" w:rsidRDefault="009637E7" w:rsidP="009637E7">
      <w:pPr>
        <w:numPr>
          <w:ilvl w:val="0"/>
          <w:numId w:val="8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развитие моторики рук, точный захват.</w:t>
      </w:r>
    </w:p>
    <w:p w14:paraId="77C73438" w14:textId="77777777" w:rsidR="009637E7" w:rsidRPr="009637E7" w:rsidRDefault="009637E7" w:rsidP="009637E7">
      <w:pPr>
        <w:numPr>
          <w:ilvl w:val="0"/>
          <w:numId w:val="8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мука, соль, вода, немного растительного масла, пищевые красители.</w:t>
      </w:r>
    </w:p>
    <w:p w14:paraId="302B3C2F" w14:textId="77777777" w:rsidR="009637E7" w:rsidRPr="009637E7" w:rsidRDefault="009637E7" w:rsidP="009637E7">
      <w:pPr>
        <w:numPr>
          <w:ilvl w:val="0"/>
          <w:numId w:val="8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замешивание теста, формирование шариков, колец и «платочек» для раскатывания.</w:t>
      </w:r>
    </w:p>
    <w:p w14:paraId="05B0AA06" w14:textId="77777777" w:rsidR="009637E7" w:rsidRPr="009637E7" w:rsidRDefault="009637E7" w:rsidP="009637E7">
      <w:pPr>
        <w:numPr>
          <w:ilvl w:val="0"/>
          <w:numId w:val="8"/>
        </w:numPr>
        <w:rPr>
          <w:sz w:val="28"/>
          <w:szCs w:val="28"/>
        </w:rPr>
      </w:pPr>
      <w:r w:rsidRPr="009637E7">
        <w:rPr>
          <w:sz w:val="28"/>
          <w:szCs w:val="28"/>
        </w:rPr>
        <w:t>Безопасность: не оставлять без присмотра, следить за качеством ингредиентов.</w:t>
      </w:r>
    </w:p>
    <w:p w14:paraId="65775E93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Коробка текстур (набор мелких материалов)</w:t>
      </w:r>
    </w:p>
    <w:p w14:paraId="2F7428A9" w14:textId="77777777" w:rsidR="009637E7" w:rsidRPr="009637E7" w:rsidRDefault="009637E7" w:rsidP="009637E7">
      <w:pPr>
        <w:numPr>
          <w:ilvl w:val="0"/>
          <w:numId w:val="10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различение текстур и развитие словарного запаса.</w:t>
      </w:r>
    </w:p>
    <w:p w14:paraId="1648AD85" w14:textId="77777777" w:rsidR="009637E7" w:rsidRPr="009637E7" w:rsidRDefault="009637E7" w:rsidP="009637E7">
      <w:pPr>
        <w:numPr>
          <w:ilvl w:val="0"/>
          <w:numId w:val="10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лён/</w:t>
      </w:r>
      <w:proofErr w:type="spellStart"/>
      <w:r w:rsidRPr="009637E7">
        <w:rPr>
          <w:sz w:val="28"/>
          <w:szCs w:val="28"/>
        </w:rPr>
        <w:t>флок</w:t>
      </w:r>
      <w:proofErr w:type="spellEnd"/>
      <w:r w:rsidRPr="009637E7">
        <w:rPr>
          <w:sz w:val="28"/>
          <w:szCs w:val="28"/>
        </w:rPr>
        <w:t>, пуговицы, стеклышки, губки, крышечки, шарики из ткани.</w:t>
      </w:r>
    </w:p>
    <w:p w14:paraId="7D357DC9" w14:textId="77777777" w:rsidR="009637E7" w:rsidRPr="009637E7" w:rsidRDefault="009637E7" w:rsidP="009637E7">
      <w:pPr>
        <w:numPr>
          <w:ilvl w:val="0"/>
          <w:numId w:val="10"/>
        </w:numPr>
        <w:rPr>
          <w:sz w:val="28"/>
          <w:szCs w:val="28"/>
        </w:rPr>
      </w:pPr>
      <w:r w:rsidRPr="009637E7">
        <w:rPr>
          <w:sz w:val="28"/>
          <w:szCs w:val="28"/>
        </w:rPr>
        <w:lastRenderedPageBreak/>
        <w:t>Как проводить: дети по памяти находят предметы по словесному запросу взрослого («найди чем отличается гладкое от шероховатого»).</w:t>
      </w:r>
    </w:p>
    <w:p w14:paraId="08278A40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Набор «Вода и масло» (для старшей группы)</w:t>
      </w:r>
    </w:p>
    <w:p w14:paraId="6FEF6109" w14:textId="77777777" w:rsidR="009637E7" w:rsidRPr="009637E7" w:rsidRDefault="009637E7" w:rsidP="009637E7">
      <w:pPr>
        <w:numPr>
          <w:ilvl w:val="0"/>
          <w:numId w:val="12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ощущение плавного и скользящего.</w:t>
      </w:r>
    </w:p>
    <w:p w14:paraId="4D6A816B" w14:textId="77777777" w:rsidR="009637E7" w:rsidRPr="009637E7" w:rsidRDefault="009637E7" w:rsidP="009637E7">
      <w:pPr>
        <w:numPr>
          <w:ilvl w:val="0"/>
          <w:numId w:val="12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вода в одной ёмкости, небольшое количество растительного масла в другой, ватные шарики.</w:t>
      </w:r>
    </w:p>
    <w:p w14:paraId="09F3B61F" w14:textId="77777777" w:rsidR="009637E7" w:rsidRPr="009637E7" w:rsidRDefault="009637E7" w:rsidP="009637E7">
      <w:pPr>
        <w:numPr>
          <w:ilvl w:val="0"/>
          <w:numId w:val="12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экспериментируйте с пузырьками и изменением поверхности; обсуждайте, что тонет/плавает, почему.</w:t>
      </w:r>
    </w:p>
    <w:p w14:paraId="659E8B57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Шаблоны для работы с текстурой ткани</w:t>
      </w:r>
    </w:p>
    <w:p w14:paraId="0E547EC5" w14:textId="77777777" w:rsidR="009637E7" w:rsidRPr="009637E7" w:rsidRDefault="009637E7" w:rsidP="009637E7">
      <w:pPr>
        <w:numPr>
          <w:ilvl w:val="0"/>
          <w:numId w:val="14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различение текстур через прикосновение.</w:t>
      </w:r>
    </w:p>
    <w:p w14:paraId="5A901033" w14:textId="77777777" w:rsidR="009637E7" w:rsidRPr="009637E7" w:rsidRDefault="009637E7" w:rsidP="009637E7">
      <w:pPr>
        <w:numPr>
          <w:ilvl w:val="0"/>
          <w:numId w:val="14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ткани разной фактуры (бархат, габардин, мех, фетр), карточки с изображениями.</w:t>
      </w:r>
    </w:p>
    <w:p w14:paraId="63CA5D0D" w14:textId="77777777" w:rsidR="009637E7" w:rsidRPr="009637E7" w:rsidRDefault="009637E7" w:rsidP="009637E7">
      <w:pPr>
        <w:numPr>
          <w:ilvl w:val="0"/>
          <w:numId w:val="14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вслух описывайте свои ощущения, дети пытаться угадать ткань по ощущению.</w:t>
      </w:r>
    </w:p>
    <w:p w14:paraId="6560A478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Игры-подсказки «тайны рук»</w:t>
      </w:r>
    </w:p>
    <w:p w14:paraId="47928D40" w14:textId="77777777" w:rsidR="009637E7" w:rsidRPr="009637E7" w:rsidRDefault="009637E7" w:rsidP="009637E7">
      <w:pPr>
        <w:numPr>
          <w:ilvl w:val="0"/>
          <w:numId w:val="18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развитие тактильной памяти и речи.</w:t>
      </w:r>
    </w:p>
    <w:p w14:paraId="5C419B2D" w14:textId="77777777" w:rsidR="009637E7" w:rsidRPr="009637E7" w:rsidRDefault="009637E7" w:rsidP="009637E7">
      <w:pPr>
        <w:numPr>
          <w:ilvl w:val="0"/>
          <w:numId w:val="18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закрывающий глаз платок, набор мелких предметов.</w:t>
      </w:r>
    </w:p>
    <w:p w14:paraId="5BEAFFC3" w14:textId="77777777" w:rsidR="009637E7" w:rsidRPr="009637E7" w:rsidRDefault="009637E7" w:rsidP="009637E7">
      <w:pPr>
        <w:numPr>
          <w:ilvl w:val="0"/>
          <w:numId w:val="18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дети пытаются угадать предмет на ощупь, описывая характерные признаки.</w:t>
      </w:r>
    </w:p>
    <w:p w14:paraId="6162C3B0" w14:textId="77777777" w:rsidR="009637E7" w:rsidRPr="009637E7" w:rsidRDefault="00FF4B6D" w:rsidP="00FF4B6D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37E7" w:rsidRPr="009637E7">
        <w:rPr>
          <w:sz w:val="28"/>
          <w:szCs w:val="28"/>
        </w:rPr>
        <w:t>Сенсорная дорожка из различных материалов</w:t>
      </w:r>
    </w:p>
    <w:p w14:paraId="24FA2DB3" w14:textId="77777777" w:rsidR="009637E7" w:rsidRPr="009637E7" w:rsidRDefault="009637E7" w:rsidP="009637E7">
      <w:pPr>
        <w:numPr>
          <w:ilvl w:val="0"/>
          <w:numId w:val="20"/>
        </w:numPr>
        <w:rPr>
          <w:sz w:val="28"/>
          <w:szCs w:val="28"/>
        </w:rPr>
      </w:pPr>
      <w:r w:rsidRPr="009637E7">
        <w:rPr>
          <w:sz w:val="28"/>
          <w:szCs w:val="28"/>
        </w:rPr>
        <w:t>Цель: координация движений и стерео-различение</w:t>
      </w:r>
    </w:p>
    <w:p w14:paraId="2CB8020C" w14:textId="77777777" w:rsidR="009637E7" w:rsidRPr="009637E7" w:rsidRDefault="009637E7" w:rsidP="009637E7">
      <w:pPr>
        <w:numPr>
          <w:ilvl w:val="0"/>
          <w:numId w:val="20"/>
        </w:numPr>
        <w:rPr>
          <w:sz w:val="28"/>
          <w:szCs w:val="28"/>
        </w:rPr>
      </w:pPr>
      <w:r w:rsidRPr="009637E7">
        <w:rPr>
          <w:sz w:val="28"/>
          <w:szCs w:val="28"/>
        </w:rPr>
        <w:t>Что нужно: коврик с разной фактурой, резиновые коврики, дорожка из поролона, мелкие предметы на дорожке.</w:t>
      </w:r>
    </w:p>
    <w:p w14:paraId="2A334DEB" w14:textId="77777777" w:rsidR="009637E7" w:rsidRPr="009637E7" w:rsidRDefault="009637E7" w:rsidP="009637E7">
      <w:pPr>
        <w:numPr>
          <w:ilvl w:val="0"/>
          <w:numId w:val="20"/>
        </w:numPr>
        <w:rPr>
          <w:sz w:val="28"/>
          <w:szCs w:val="28"/>
        </w:rPr>
      </w:pPr>
      <w:r w:rsidRPr="009637E7">
        <w:rPr>
          <w:sz w:val="28"/>
          <w:szCs w:val="28"/>
        </w:rPr>
        <w:t>Как проводить: прохождение маршрута босыми или в носках, описание ощущений на каждом участке.</w:t>
      </w:r>
    </w:p>
    <w:p w14:paraId="0D40F5C2" w14:textId="77777777" w:rsidR="009637E7" w:rsidRPr="009637E7" w:rsidRDefault="009637E7" w:rsidP="009637E7">
      <w:pPr>
        <w:rPr>
          <w:b/>
          <w:bCs/>
          <w:sz w:val="28"/>
          <w:szCs w:val="28"/>
        </w:rPr>
      </w:pPr>
      <w:r w:rsidRPr="009637E7">
        <w:rPr>
          <w:b/>
          <w:bCs/>
          <w:sz w:val="28"/>
          <w:szCs w:val="28"/>
        </w:rPr>
        <w:t>Как организовать сенсорную среду в группе</w:t>
      </w:r>
      <w:r w:rsidR="00FF4B6D" w:rsidRPr="00FF4B6D">
        <w:rPr>
          <w:b/>
          <w:bCs/>
          <w:sz w:val="28"/>
          <w:szCs w:val="28"/>
        </w:rPr>
        <w:t>:</w:t>
      </w:r>
    </w:p>
    <w:p w14:paraId="1020CE99" w14:textId="77777777" w:rsidR="009637E7" w:rsidRPr="009637E7" w:rsidRDefault="009637E7" w:rsidP="009637E7">
      <w:pPr>
        <w:numPr>
          <w:ilvl w:val="0"/>
          <w:numId w:val="21"/>
        </w:numPr>
        <w:rPr>
          <w:sz w:val="28"/>
          <w:szCs w:val="28"/>
        </w:rPr>
      </w:pPr>
      <w:r w:rsidRPr="009637E7">
        <w:rPr>
          <w:sz w:val="28"/>
          <w:szCs w:val="28"/>
        </w:rPr>
        <w:t>Деление на зоны: зона песка/воды, зона теста и масляного теста, зона ткани и текстур, зона тихих игр.</w:t>
      </w:r>
    </w:p>
    <w:p w14:paraId="55A2831F" w14:textId="77777777" w:rsidR="009637E7" w:rsidRPr="009637E7" w:rsidRDefault="009637E7" w:rsidP="009637E7">
      <w:pPr>
        <w:numPr>
          <w:ilvl w:val="0"/>
          <w:numId w:val="21"/>
        </w:numPr>
        <w:rPr>
          <w:sz w:val="28"/>
          <w:szCs w:val="28"/>
        </w:rPr>
      </w:pPr>
      <w:r w:rsidRPr="009637E7">
        <w:rPr>
          <w:sz w:val="28"/>
          <w:szCs w:val="28"/>
        </w:rPr>
        <w:t>Правила безопасности: руки вымыты, избегать мелких предметов, запрещать вкушение материалов, регулярно проверять чистоту.</w:t>
      </w:r>
    </w:p>
    <w:p w14:paraId="568D174C" w14:textId="77777777" w:rsidR="009637E7" w:rsidRPr="009637E7" w:rsidRDefault="009637E7" w:rsidP="009637E7">
      <w:pPr>
        <w:numPr>
          <w:ilvl w:val="0"/>
          <w:numId w:val="21"/>
        </w:numPr>
        <w:rPr>
          <w:sz w:val="28"/>
          <w:szCs w:val="28"/>
        </w:rPr>
      </w:pPr>
      <w:r w:rsidRPr="009637E7">
        <w:rPr>
          <w:sz w:val="28"/>
          <w:szCs w:val="28"/>
        </w:rPr>
        <w:lastRenderedPageBreak/>
        <w:t>Порядок и ритм: сенсорные занятия 2–3 раза в неделю по 15–20 минут; чередование материалов.</w:t>
      </w:r>
    </w:p>
    <w:p w14:paraId="7DC3B30B" w14:textId="77777777" w:rsidR="009637E7" w:rsidRPr="009637E7" w:rsidRDefault="009637E7" w:rsidP="009637E7">
      <w:pPr>
        <w:numPr>
          <w:ilvl w:val="0"/>
          <w:numId w:val="21"/>
        </w:numPr>
        <w:rPr>
          <w:sz w:val="28"/>
          <w:szCs w:val="28"/>
        </w:rPr>
      </w:pPr>
      <w:r w:rsidRPr="009637E7">
        <w:rPr>
          <w:sz w:val="28"/>
          <w:szCs w:val="28"/>
        </w:rPr>
        <w:t>Инклюзия: подбирайте материалы так, чтобы дети с разной степенью сенсорной чувствительности могли участвовать; учитывайте детские особенности и потребности.</w:t>
      </w:r>
    </w:p>
    <w:p w14:paraId="57B8B78A" w14:textId="77777777" w:rsidR="009637E7" w:rsidRPr="009637E7" w:rsidRDefault="009637E7" w:rsidP="009637E7">
      <w:pPr>
        <w:numPr>
          <w:ilvl w:val="0"/>
          <w:numId w:val="21"/>
        </w:numPr>
        <w:rPr>
          <w:sz w:val="28"/>
          <w:szCs w:val="28"/>
        </w:rPr>
      </w:pPr>
      <w:r w:rsidRPr="009637E7">
        <w:rPr>
          <w:sz w:val="28"/>
          <w:szCs w:val="28"/>
        </w:rPr>
        <w:t>Взаимодействие взрослых: сопровождение, поддержка речи, помощь в описании ощущений, поощрение самостоятельности.</w:t>
      </w:r>
    </w:p>
    <w:p w14:paraId="6465FD6D" w14:textId="318FCEFD" w:rsidR="009637E7" w:rsidRPr="009637E7" w:rsidRDefault="009637E7" w:rsidP="009637E7">
      <w:pPr>
        <w:rPr>
          <w:sz w:val="28"/>
          <w:szCs w:val="28"/>
        </w:rPr>
      </w:pPr>
      <w:r w:rsidRPr="009637E7">
        <w:rPr>
          <w:b/>
          <w:bCs/>
          <w:sz w:val="28"/>
          <w:szCs w:val="28"/>
        </w:rPr>
        <w:t>Заключение</w:t>
      </w:r>
      <w:r w:rsidR="00FF4B6D" w:rsidRPr="00FF4B6D">
        <w:rPr>
          <w:b/>
          <w:bCs/>
          <w:sz w:val="28"/>
          <w:szCs w:val="28"/>
        </w:rPr>
        <w:t>:</w:t>
      </w:r>
      <w:r w:rsidRPr="009637E7">
        <w:rPr>
          <w:sz w:val="28"/>
          <w:szCs w:val="28"/>
        </w:rPr>
        <w:t xml:space="preserve"> Сенсорный мир дошкольников — это не просто игра с материалами. Это фундаментальное обучение через опыт, которое формирует язык, моторику и способность к сотрудничеству. Создавая богатую сенсорную среду, взрослые помогают детям уверенно исследовать мир, выражать себя словами и чувствами, а также учиться сотрудничать в коллективе.</w:t>
      </w:r>
    </w:p>
    <w:p w14:paraId="37B825B3" w14:textId="77777777" w:rsidR="00AB61C0" w:rsidRPr="00FF4B6D" w:rsidRDefault="00AB61C0" w:rsidP="00AB61C0">
      <w:pPr>
        <w:rPr>
          <w:sz w:val="28"/>
          <w:szCs w:val="28"/>
        </w:rPr>
      </w:pPr>
    </w:p>
    <w:sectPr w:rsidR="00AB61C0" w:rsidRPr="00FF4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022"/>
    <w:multiLevelType w:val="multilevel"/>
    <w:tmpl w:val="063A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B73F0"/>
    <w:multiLevelType w:val="multilevel"/>
    <w:tmpl w:val="1794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7350E1"/>
    <w:multiLevelType w:val="multilevel"/>
    <w:tmpl w:val="1A90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855F86"/>
    <w:multiLevelType w:val="multilevel"/>
    <w:tmpl w:val="E86AE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9829B5"/>
    <w:multiLevelType w:val="multilevel"/>
    <w:tmpl w:val="91DC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EA4A7D"/>
    <w:multiLevelType w:val="multilevel"/>
    <w:tmpl w:val="CAEA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56688B"/>
    <w:multiLevelType w:val="multilevel"/>
    <w:tmpl w:val="BEA0B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3731B3"/>
    <w:multiLevelType w:val="multilevel"/>
    <w:tmpl w:val="B32C4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A10997"/>
    <w:multiLevelType w:val="multilevel"/>
    <w:tmpl w:val="482E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044F14"/>
    <w:multiLevelType w:val="multilevel"/>
    <w:tmpl w:val="E8EE9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E451E6"/>
    <w:multiLevelType w:val="multilevel"/>
    <w:tmpl w:val="61961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E1272E"/>
    <w:multiLevelType w:val="multilevel"/>
    <w:tmpl w:val="A39E8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A55DED"/>
    <w:multiLevelType w:val="multilevel"/>
    <w:tmpl w:val="4126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640EAB"/>
    <w:multiLevelType w:val="multilevel"/>
    <w:tmpl w:val="E250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5E18B3"/>
    <w:multiLevelType w:val="multilevel"/>
    <w:tmpl w:val="709A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197600"/>
    <w:multiLevelType w:val="multilevel"/>
    <w:tmpl w:val="42727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B910A5"/>
    <w:multiLevelType w:val="multilevel"/>
    <w:tmpl w:val="87E8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645743"/>
    <w:multiLevelType w:val="multilevel"/>
    <w:tmpl w:val="F6443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E431E4E"/>
    <w:multiLevelType w:val="multilevel"/>
    <w:tmpl w:val="7F7C2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846A56"/>
    <w:multiLevelType w:val="multilevel"/>
    <w:tmpl w:val="66A6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E1E64B5"/>
    <w:multiLevelType w:val="multilevel"/>
    <w:tmpl w:val="8E083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5754E8"/>
    <w:multiLevelType w:val="multilevel"/>
    <w:tmpl w:val="3668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F73614"/>
    <w:multiLevelType w:val="multilevel"/>
    <w:tmpl w:val="C6BE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2B6355"/>
    <w:multiLevelType w:val="multilevel"/>
    <w:tmpl w:val="F8A4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6002813"/>
    <w:multiLevelType w:val="multilevel"/>
    <w:tmpl w:val="1516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7B3EE1"/>
    <w:multiLevelType w:val="multilevel"/>
    <w:tmpl w:val="10F0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D9B7998"/>
    <w:multiLevelType w:val="multilevel"/>
    <w:tmpl w:val="006A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3"/>
  </w:num>
  <w:num w:numId="3">
    <w:abstractNumId w:val="9"/>
  </w:num>
  <w:num w:numId="4">
    <w:abstractNumId w:val="22"/>
  </w:num>
  <w:num w:numId="5">
    <w:abstractNumId w:val="12"/>
  </w:num>
  <w:num w:numId="6">
    <w:abstractNumId w:val="14"/>
  </w:num>
  <w:num w:numId="7">
    <w:abstractNumId w:val="6"/>
  </w:num>
  <w:num w:numId="8">
    <w:abstractNumId w:val="19"/>
  </w:num>
  <w:num w:numId="9">
    <w:abstractNumId w:val="3"/>
  </w:num>
  <w:num w:numId="10">
    <w:abstractNumId w:val="2"/>
  </w:num>
  <w:num w:numId="11">
    <w:abstractNumId w:val="21"/>
  </w:num>
  <w:num w:numId="12">
    <w:abstractNumId w:val="24"/>
  </w:num>
  <w:num w:numId="13">
    <w:abstractNumId w:val="7"/>
  </w:num>
  <w:num w:numId="14">
    <w:abstractNumId w:val="5"/>
  </w:num>
  <w:num w:numId="15">
    <w:abstractNumId w:val="20"/>
  </w:num>
  <w:num w:numId="16">
    <w:abstractNumId w:val="0"/>
  </w:num>
  <w:num w:numId="17">
    <w:abstractNumId w:val="15"/>
  </w:num>
  <w:num w:numId="18">
    <w:abstractNumId w:val="8"/>
  </w:num>
  <w:num w:numId="19">
    <w:abstractNumId w:val="18"/>
  </w:num>
  <w:num w:numId="20">
    <w:abstractNumId w:val="4"/>
  </w:num>
  <w:num w:numId="21">
    <w:abstractNumId w:val="1"/>
  </w:num>
  <w:num w:numId="22">
    <w:abstractNumId w:val="25"/>
  </w:num>
  <w:num w:numId="23">
    <w:abstractNumId w:val="17"/>
  </w:num>
  <w:num w:numId="24">
    <w:abstractNumId w:val="26"/>
  </w:num>
  <w:num w:numId="25">
    <w:abstractNumId w:val="11"/>
  </w:num>
  <w:num w:numId="26">
    <w:abstractNumId w:val="23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1C0"/>
    <w:rsid w:val="000761EF"/>
    <w:rsid w:val="009637E7"/>
    <w:rsid w:val="00AB61C0"/>
    <w:rsid w:val="00B31A74"/>
    <w:rsid w:val="00FF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A376"/>
  <w15:chartTrackingRefBased/>
  <w15:docId w15:val="{998C3B19-00A1-4495-95D7-7BE3A5F7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0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манукова</dc:creator>
  <cp:keywords/>
  <dc:description/>
  <cp:lastModifiedBy>светлана манукова</cp:lastModifiedBy>
  <cp:revision>2</cp:revision>
  <cp:lastPrinted>2026-10-09T14:17:00Z</cp:lastPrinted>
  <dcterms:created xsi:type="dcterms:W3CDTF">2026-10-09T14:16:00Z</dcterms:created>
  <dcterms:modified xsi:type="dcterms:W3CDTF">2026-10-23T07:16:00Z</dcterms:modified>
</cp:coreProperties>
</file>